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FD" w:rsidRPr="001059FD" w:rsidRDefault="00191D9A" w:rsidP="001059FD">
      <w:pPr>
        <w:pStyle w:val="NoSpacing"/>
        <w:jc w:val="center"/>
        <w:rPr>
          <w:rFonts w:ascii="Snap ITC" w:hAnsi="Snap ITC"/>
          <w:color w:val="FF0000"/>
        </w:rPr>
      </w:pPr>
      <w:bookmarkStart w:id="0" w:name="_GoBack"/>
      <w:bookmarkEnd w:id="0"/>
      <w:r>
        <w:rPr>
          <w:noProof/>
        </w:rPr>
        <w:drawing>
          <wp:inline distT="0" distB="0" distL="0" distR="0" wp14:anchorId="395A32FA" wp14:editId="546265C1">
            <wp:extent cx="6067425" cy="1276350"/>
            <wp:effectExtent l="0" t="0" r="9525" b="0"/>
            <wp:docPr id="22" name="Picture 22" descr="Assumption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sumption Hig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7425" cy="1276350"/>
                    </a:xfrm>
                    <a:prstGeom prst="rect">
                      <a:avLst/>
                    </a:prstGeom>
                    <a:noFill/>
                    <a:ln>
                      <a:noFill/>
                    </a:ln>
                  </pic:spPr>
                </pic:pic>
              </a:graphicData>
            </a:graphic>
          </wp:inline>
        </w:drawing>
      </w:r>
      <w:r w:rsidR="001059FD" w:rsidRPr="001059FD">
        <w:rPr>
          <w:rFonts w:ascii="Snap ITC" w:hAnsi="Snap ITC"/>
          <w:b/>
          <w:sz w:val="36"/>
          <w:szCs w:val="36"/>
        </w:rPr>
        <w:t>AHS NEWSLETTER</w:t>
      </w:r>
      <w:r w:rsidR="00951C0C">
        <w:rPr>
          <w:rFonts w:ascii="Snap ITC" w:hAnsi="Snap ITC"/>
          <w:b/>
          <w:sz w:val="36"/>
          <w:szCs w:val="36"/>
        </w:rPr>
        <w:t>/COLLEGE EVENTS</w:t>
      </w:r>
    </w:p>
    <w:p w:rsidR="00951C0C" w:rsidRDefault="00951C0C" w:rsidP="00951C0C">
      <w:pPr>
        <w:pStyle w:val="NoSpacing"/>
        <w:jc w:val="center"/>
        <w:rPr>
          <w:rFonts w:ascii="Snap ITC" w:hAnsi="Snap ITC"/>
          <w:b/>
          <w:color w:val="000000" w:themeColor="text1"/>
          <w:sz w:val="36"/>
          <w:szCs w:val="36"/>
        </w:rPr>
      </w:pPr>
      <w:r w:rsidRPr="00951C0C">
        <w:rPr>
          <w:rFonts w:ascii="Comic Sans MS" w:hAnsi="Comic Sans MS"/>
          <w:b/>
          <w:noProof/>
          <w:color w:val="000000" w:themeColor="text1"/>
          <w:sz w:val="16"/>
          <w:szCs w:val="16"/>
        </w:rPr>
        <mc:AlternateContent>
          <mc:Choice Requires="wps">
            <w:drawing>
              <wp:anchor distT="0" distB="0" distL="114300" distR="114300" simplePos="0" relativeHeight="251659264" behindDoc="0" locked="0" layoutInCell="1" allowOverlap="1" wp14:anchorId="6421E765" wp14:editId="03B6F506">
                <wp:simplePos x="0" y="0"/>
                <wp:positionH relativeFrom="column">
                  <wp:posOffset>4991100</wp:posOffset>
                </wp:positionH>
                <wp:positionV relativeFrom="paragraph">
                  <wp:posOffset>7620</wp:posOffset>
                </wp:positionV>
                <wp:extent cx="1295400" cy="238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38125"/>
                        </a:xfrm>
                        <a:prstGeom prst="rect">
                          <a:avLst/>
                        </a:prstGeom>
                        <a:solidFill>
                          <a:srgbClr val="FFFFFF"/>
                        </a:solidFill>
                        <a:ln w="9525">
                          <a:solidFill>
                            <a:srgbClr val="000000"/>
                          </a:solidFill>
                          <a:miter lim="800000"/>
                          <a:headEnd/>
                          <a:tailEnd/>
                        </a:ln>
                      </wps:spPr>
                      <wps:txbx>
                        <w:txbxContent>
                          <w:p w:rsidR="00951C0C" w:rsidRPr="003C3109" w:rsidRDefault="00951C0C" w:rsidP="00951C0C">
                            <w:pPr>
                              <w:jc w:val="center"/>
                              <w:rPr>
                                <w:rFonts w:ascii="Snap ITC" w:hAnsi="Snap ITC"/>
                                <w:sz w:val="16"/>
                                <w:szCs w:val="16"/>
                              </w:rPr>
                            </w:pPr>
                            <w:r w:rsidRPr="003C3109">
                              <w:rPr>
                                <w:rFonts w:ascii="Snap ITC" w:hAnsi="Snap ITC"/>
                                <w:sz w:val="16"/>
                                <w:szCs w:val="16"/>
                              </w:rPr>
                              <w:t xml:space="preserve">Issue </w:t>
                            </w:r>
                            <w:r w:rsidR="00C66AE7">
                              <w:rPr>
                                <w:rFonts w:ascii="Snap ITC" w:hAnsi="Snap ITC"/>
                                <w:sz w:val="16"/>
                                <w:szCs w:val="16"/>
                              </w:rPr>
                              <w:t>01/</w:t>
                            </w:r>
                            <w:r w:rsidR="00CF30D5">
                              <w:rPr>
                                <w:rFonts w:ascii="Snap ITC" w:hAnsi="Snap ITC"/>
                                <w:sz w:val="16"/>
                                <w:szCs w:val="16"/>
                              </w:rPr>
                              <w:t>11</w:t>
                            </w:r>
                            <w:r w:rsidR="00C66AE7">
                              <w:rPr>
                                <w:rFonts w:ascii="Snap ITC" w:hAnsi="Snap ITC"/>
                                <w:sz w:val="16"/>
                                <w:szCs w:val="16"/>
                              </w:rP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21E765" id="_x0000_t202" coordsize="21600,21600" o:spt="202" path="m,l,21600r21600,l21600,xe">
                <v:stroke joinstyle="miter"/>
                <v:path gradientshapeok="t" o:connecttype="rect"/>
              </v:shapetype>
              <v:shape id="Text Box 2" o:spid="_x0000_s1026" type="#_x0000_t202" style="position:absolute;left:0;text-align:left;margin-left:393pt;margin-top:.6pt;width:102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">
                <v:textbox>
                  <w:txbxContent>
                    <w:p w:rsidR="00951C0C" w:rsidRPr="003C3109" w:rsidRDefault="00951C0C" w:rsidP="00951C0C">
                      <w:pPr>
                        <w:jc w:val="center"/>
                        <w:rPr>
                          <w:rFonts w:ascii="Snap ITC" w:hAnsi="Snap ITC"/>
                          <w:sz w:val="16"/>
                          <w:szCs w:val="16"/>
                        </w:rPr>
                      </w:pPr>
                      <w:r w:rsidRPr="003C3109">
                        <w:rPr>
                          <w:rFonts w:ascii="Snap ITC" w:hAnsi="Snap ITC"/>
                          <w:sz w:val="16"/>
                          <w:szCs w:val="16"/>
                        </w:rPr>
                        <w:t xml:space="preserve">Issue </w:t>
                      </w:r>
                      <w:r w:rsidR="00C66AE7">
                        <w:rPr>
                          <w:rFonts w:ascii="Snap ITC" w:hAnsi="Snap ITC"/>
                          <w:sz w:val="16"/>
                          <w:szCs w:val="16"/>
                        </w:rPr>
                        <w:t>01/</w:t>
                      </w:r>
                      <w:r w:rsidR="00CF30D5">
                        <w:rPr>
                          <w:rFonts w:ascii="Snap ITC" w:hAnsi="Snap ITC"/>
                          <w:sz w:val="16"/>
                          <w:szCs w:val="16"/>
                        </w:rPr>
                        <w:t>11</w:t>
                      </w:r>
                      <w:r w:rsidR="00C66AE7">
                        <w:rPr>
                          <w:rFonts w:ascii="Snap ITC" w:hAnsi="Snap ITC"/>
                          <w:sz w:val="16"/>
                          <w:szCs w:val="16"/>
                        </w:rPr>
                        <w:t>/16</w:t>
                      </w:r>
                    </w:p>
                  </w:txbxContent>
                </v:textbox>
              </v:shape>
            </w:pict>
          </mc:Fallback>
        </mc:AlternateContent>
      </w:r>
      <w:r>
        <w:rPr>
          <w:rFonts w:ascii="Snap ITC" w:hAnsi="Snap ITC"/>
          <w:b/>
          <w:color w:val="FF0000"/>
          <w:sz w:val="40"/>
          <w:szCs w:val="40"/>
        </w:rPr>
        <w:t xml:space="preserve">           </w:t>
      </w:r>
      <w:r w:rsidR="00191D9A" w:rsidRPr="00951C0C">
        <w:rPr>
          <w:rFonts w:ascii="Snap ITC" w:hAnsi="Snap ITC"/>
          <w:b/>
          <w:color w:val="FF0000"/>
          <w:sz w:val="40"/>
          <w:szCs w:val="40"/>
        </w:rPr>
        <w:t>ATTN: SENIORS</w:t>
      </w:r>
      <w:r>
        <w:rPr>
          <w:rFonts w:ascii="Snap ITC" w:hAnsi="Snap ITC"/>
          <w:b/>
          <w:color w:val="FF0000"/>
          <w:sz w:val="40"/>
          <w:szCs w:val="40"/>
        </w:rPr>
        <w:t xml:space="preserve">   </w:t>
      </w:r>
      <w:r>
        <w:rPr>
          <w:rFonts w:ascii="Snap ITC" w:hAnsi="Snap ITC"/>
          <w:b/>
          <w:color w:val="000000" w:themeColor="text1"/>
          <w:sz w:val="36"/>
          <w:szCs w:val="36"/>
        </w:rPr>
        <w:tab/>
      </w:r>
      <w:r>
        <w:rPr>
          <w:rFonts w:ascii="Snap ITC" w:hAnsi="Snap ITC"/>
          <w:b/>
          <w:color w:val="000000" w:themeColor="text1"/>
          <w:sz w:val="36"/>
          <w:szCs w:val="36"/>
        </w:rPr>
        <w:tab/>
        <w:t xml:space="preserve">  </w:t>
      </w:r>
    </w:p>
    <w:p w:rsidR="00694890" w:rsidRPr="00F44967" w:rsidRDefault="00694890" w:rsidP="00694890">
      <w:pPr>
        <w:ind w:firstLine="720"/>
        <w:jc w:val="center"/>
        <w:rPr>
          <w:rFonts w:ascii="Arial Narrow" w:hAnsi="Arial Narrow"/>
          <w:b/>
          <w:color w:val="000000" w:themeColor="text1"/>
          <w:sz w:val="48"/>
          <w:szCs w:val="4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4967">
        <w:rPr>
          <w:rFonts w:ascii="Arial Narrow" w:hAnsi="Arial Narrow"/>
          <w:b/>
          <w:color w:val="000000" w:themeColor="text1"/>
          <w:sz w:val="48"/>
          <w:szCs w:val="48"/>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ACT TEST DATES</w:t>
      </w:r>
    </w:p>
    <w:p w:rsidR="00694890" w:rsidRPr="00F44967" w:rsidRDefault="00694890" w:rsidP="00694890">
      <w:pPr>
        <w:ind w:firstLine="720"/>
        <w:jc w:val="center"/>
        <w:rPr>
          <w:rFonts w:ascii="Arial Narrow" w:hAnsi="Arial Narrow"/>
          <w:b/>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4967">
        <w:rPr>
          <w:rFonts w:ascii="Arial Narrow" w:hAnsi="Arial Narrow"/>
          <w:b/>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AHS School Code: 191-905</w:t>
      </w:r>
    </w:p>
    <w:p w:rsidR="00694890" w:rsidRPr="00F44967" w:rsidRDefault="00694890" w:rsidP="00694890">
      <w:pPr>
        <w:ind w:firstLine="720"/>
        <w:jc w:val="center"/>
        <w:rPr>
          <w:rFonts w:ascii="Arial Narrow" w:hAnsi="Arial Narrow"/>
          <w:b/>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4967">
        <w:rPr>
          <w:rFonts w:ascii="Arial Narrow" w:hAnsi="Arial Narrow"/>
          <w:b/>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w:t>
      </w:r>
      <w:r>
        <w:rPr>
          <w:rFonts w:ascii="Arial Narrow" w:hAnsi="Arial Narrow"/>
          <w:b/>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HS</w:t>
      </w:r>
      <w:r w:rsidRPr="00F44967">
        <w:rPr>
          <w:rFonts w:ascii="Arial Narrow" w:hAnsi="Arial Narrow"/>
          <w:b/>
          <w:color w:val="000000" w:themeColor="text1"/>
          <w:sz w:val="36"/>
          <w:szCs w:val="36"/>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test site code: 166580</w:t>
      </w:r>
    </w:p>
    <w:p w:rsidR="00694890" w:rsidRPr="00F44967" w:rsidRDefault="00694890" w:rsidP="00694890">
      <w:pPr>
        <w:ind w:right="-1008" w:firstLine="720"/>
        <w:rPr>
          <w:rFonts w:ascii="Arial Narrow" w:hAnsi="Arial Narrow"/>
          <w:b/>
          <w:sz w:val="18"/>
          <w:szCs w:val="18"/>
        </w:rPr>
      </w:pPr>
      <w:r w:rsidRPr="00F44967">
        <w:rPr>
          <w:rFonts w:ascii="Arial Narrow" w:hAnsi="Arial Narrow"/>
          <w:b/>
          <w:sz w:val="18"/>
          <w:szCs w:val="18"/>
        </w:rPr>
        <w:tab/>
      </w:r>
    </w:p>
    <w:tbl>
      <w:tblPr>
        <w:tblStyle w:val="TableGrid"/>
        <w:tblW w:w="0" w:type="auto"/>
        <w:tblInd w:w="2185" w:type="dxa"/>
        <w:tblLook w:val="04A0" w:firstRow="1" w:lastRow="0" w:firstColumn="1" w:lastColumn="0" w:noHBand="0" w:noVBand="1"/>
      </w:tblPr>
      <w:tblGrid>
        <w:gridCol w:w="1410"/>
        <w:gridCol w:w="1825"/>
        <w:gridCol w:w="2610"/>
      </w:tblGrid>
      <w:tr w:rsidR="00694890" w:rsidRPr="00F44967" w:rsidTr="004B37A9">
        <w:tc>
          <w:tcPr>
            <w:tcW w:w="1410" w:type="dxa"/>
          </w:tcPr>
          <w:p w:rsidR="00694890" w:rsidRPr="003F1BCA" w:rsidRDefault="00694890" w:rsidP="004B37A9">
            <w:pPr>
              <w:ind w:right="-1008"/>
              <w:rPr>
                <w:rFonts w:ascii="Arial Narrow" w:hAnsi="Arial Narrow"/>
                <w:b/>
                <w:sz w:val="18"/>
                <w:szCs w:val="18"/>
              </w:rPr>
            </w:pPr>
            <w:r w:rsidRPr="003F1BCA">
              <w:rPr>
                <w:rFonts w:ascii="Arial Narrow" w:hAnsi="Arial Narrow"/>
                <w:b/>
                <w:sz w:val="18"/>
                <w:szCs w:val="18"/>
              </w:rPr>
              <w:t>Test Date</w:t>
            </w:r>
          </w:p>
        </w:tc>
        <w:tc>
          <w:tcPr>
            <w:tcW w:w="1825" w:type="dxa"/>
          </w:tcPr>
          <w:p w:rsidR="00694890" w:rsidRPr="003F1BCA" w:rsidRDefault="00694890" w:rsidP="004B37A9">
            <w:pPr>
              <w:ind w:right="-1008"/>
              <w:rPr>
                <w:rFonts w:ascii="Arial Narrow" w:hAnsi="Arial Narrow"/>
                <w:b/>
                <w:sz w:val="18"/>
                <w:szCs w:val="18"/>
              </w:rPr>
            </w:pPr>
            <w:r w:rsidRPr="003F1BCA">
              <w:rPr>
                <w:rFonts w:ascii="Arial Narrow" w:hAnsi="Arial Narrow"/>
                <w:b/>
                <w:sz w:val="18"/>
                <w:szCs w:val="18"/>
              </w:rPr>
              <w:t>Registration Deadline</w:t>
            </w:r>
          </w:p>
        </w:tc>
        <w:tc>
          <w:tcPr>
            <w:tcW w:w="2610" w:type="dxa"/>
          </w:tcPr>
          <w:p w:rsidR="00694890" w:rsidRPr="003F1BCA" w:rsidRDefault="00694890" w:rsidP="004B37A9">
            <w:pPr>
              <w:ind w:right="-1008"/>
              <w:rPr>
                <w:rFonts w:ascii="Arial Narrow" w:hAnsi="Arial Narrow"/>
                <w:b/>
                <w:sz w:val="18"/>
                <w:szCs w:val="18"/>
              </w:rPr>
            </w:pPr>
            <w:r w:rsidRPr="003F1BCA">
              <w:rPr>
                <w:rFonts w:ascii="Arial Narrow" w:hAnsi="Arial Narrow"/>
                <w:b/>
                <w:sz w:val="18"/>
                <w:szCs w:val="18"/>
              </w:rPr>
              <w:t>(LATE FEE REQUIRED)</w:t>
            </w:r>
          </w:p>
        </w:tc>
      </w:tr>
      <w:tr w:rsidR="00694890" w:rsidRPr="00F44967" w:rsidTr="004B37A9">
        <w:tc>
          <w:tcPr>
            <w:tcW w:w="1410"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Feb. 6 2016</w:t>
            </w:r>
          </w:p>
        </w:tc>
        <w:tc>
          <w:tcPr>
            <w:tcW w:w="1825"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Jan. 8, 2015</w:t>
            </w:r>
          </w:p>
        </w:tc>
        <w:tc>
          <w:tcPr>
            <w:tcW w:w="2610"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Jan. 9–15, 2016</w:t>
            </w:r>
          </w:p>
        </w:tc>
      </w:tr>
      <w:tr w:rsidR="00694890" w:rsidRPr="00F44967" w:rsidTr="004B37A9">
        <w:tc>
          <w:tcPr>
            <w:tcW w:w="1410"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Apr. 9, 2016</w:t>
            </w:r>
          </w:p>
        </w:tc>
        <w:tc>
          <w:tcPr>
            <w:tcW w:w="1825"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Mar. 4, 2016</w:t>
            </w:r>
          </w:p>
        </w:tc>
        <w:tc>
          <w:tcPr>
            <w:tcW w:w="2610"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Mar. 5–18, 2016</w:t>
            </w:r>
          </w:p>
        </w:tc>
      </w:tr>
      <w:tr w:rsidR="00694890" w:rsidRPr="00F44967" w:rsidTr="004B37A9">
        <w:tc>
          <w:tcPr>
            <w:tcW w:w="1410"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 xml:space="preserve">June 11, 2016 </w:t>
            </w:r>
          </w:p>
        </w:tc>
        <w:tc>
          <w:tcPr>
            <w:tcW w:w="1825"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May 6, 2016</w:t>
            </w:r>
          </w:p>
        </w:tc>
        <w:tc>
          <w:tcPr>
            <w:tcW w:w="2610" w:type="dxa"/>
          </w:tcPr>
          <w:p w:rsidR="00694890" w:rsidRPr="00F44967" w:rsidRDefault="00694890" w:rsidP="004B37A9">
            <w:pPr>
              <w:ind w:right="-1008"/>
              <w:rPr>
                <w:rFonts w:ascii="Arial Narrow" w:hAnsi="Arial Narrow"/>
                <w:sz w:val="18"/>
                <w:szCs w:val="18"/>
              </w:rPr>
            </w:pPr>
            <w:r w:rsidRPr="00F44967">
              <w:rPr>
                <w:rFonts w:ascii="Arial Narrow" w:hAnsi="Arial Narrow"/>
                <w:sz w:val="18"/>
                <w:szCs w:val="18"/>
              </w:rPr>
              <w:t>May 7–20, 2016</w:t>
            </w:r>
          </w:p>
        </w:tc>
      </w:tr>
    </w:tbl>
    <w:p w:rsidR="00694890" w:rsidRPr="00F44967" w:rsidRDefault="0076235D" w:rsidP="00694890">
      <w:pPr>
        <w:tabs>
          <w:tab w:val="left" w:pos="1020"/>
        </w:tabs>
        <w:jc w:val="center"/>
        <w:rPr>
          <w:rFonts w:ascii="Arial Narrow" w:hAnsi="Arial Narrow"/>
          <w:bCs/>
          <w:sz w:val="18"/>
          <w:szCs w:val="18"/>
        </w:rPr>
      </w:pPr>
      <w:r>
        <w:rPr>
          <w:rFonts w:ascii="Arial Narrow" w:hAnsi="Arial Narrow"/>
          <w:bCs/>
          <w:sz w:val="18"/>
          <w:szCs w:val="18"/>
        </w:rPr>
        <w:t xml:space="preserve">               </w:t>
      </w:r>
      <w:r w:rsidR="00694890" w:rsidRPr="00F44967">
        <w:rPr>
          <w:rFonts w:ascii="Arial Narrow" w:hAnsi="Arial Narrow"/>
          <w:bCs/>
          <w:sz w:val="18"/>
          <w:szCs w:val="18"/>
        </w:rPr>
        <w:t xml:space="preserve">Visit </w:t>
      </w:r>
      <w:hyperlink r:id="rId10" w:history="1">
        <w:r w:rsidR="00694890" w:rsidRPr="00F44967">
          <w:rPr>
            <w:rStyle w:val="Hyperlink"/>
            <w:rFonts w:ascii="Arial Narrow" w:hAnsi="Arial Narrow"/>
            <w:bCs/>
            <w:sz w:val="18"/>
            <w:szCs w:val="18"/>
          </w:rPr>
          <w:t>www.actstudent.org</w:t>
        </w:r>
      </w:hyperlink>
      <w:r w:rsidR="00694890" w:rsidRPr="00F44967">
        <w:rPr>
          <w:rFonts w:ascii="Arial Narrow" w:hAnsi="Arial Narrow"/>
          <w:bCs/>
          <w:sz w:val="18"/>
          <w:szCs w:val="18"/>
        </w:rPr>
        <w:t xml:space="preserve"> for more information concerning dates, fees and deadlines.</w:t>
      </w:r>
    </w:p>
    <w:p w:rsidR="00694890" w:rsidRPr="00F44967" w:rsidRDefault="00694890" w:rsidP="00694890">
      <w:pPr>
        <w:tabs>
          <w:tab w:val="left" w:pos="1020"/>
        </w:tabs>
        <w:rPr>
          <w:rFonts w:ascii="Arial Narrow" w:hAnsi="Arial Narrow"/>
          <w:b/>
          <w:bCs/>
          <w:u w:val="single"/>
        </w:rPr>
      </w:pPr>
      <w:r w:rsidRPr="00F44967">
        <w:rPr>
          <w:rFonts w:ascii="Arial Narrow" w:hAnsi="Arial Narrow"/>
          <w:b/>
          <w:bCs/>
          <w:u w:val="single"/>
        </w:rPr>
        <w:t>Deadline Dates Vary:</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11" w:history="1">
        <w:r w:rsidRPr="00F44967">
          <w:rPr>
            <w:rStyle w:val="Hyperlink"/>
            <w:rFonts w:ascii="Arial Narrow" w:hAnsi="Arial Narrow"/>
            <w:bCs/>
            <w:sz w:val="20"/>
            <w:szCs w:val="20"/>
          </w:rPr>
          <w:t>www.chegg.com/scholarships</w:t>
        </w:r>
      </w:hyperlink>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12" w:history="1">
        <w:r w:rsidRPr="00F44967">
          <w:rPr>
            <w:rStyle w:val="Hyperlink"/>
            <w:rFonts w:ascii="Arial Narrow" w:hAnsi="Arial Narrow"/>
            <w:bCs/>
            <w:sz w:val="20"/>
            <w:szCs w:val="20"/>
          </w:rPr>
          <w:t>www.zinch.com</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13" w:history="1">
        <w:r w:rsidRPr="00F44967">
          <w:rPr>
            <w:rStyle w:val="Hyperlink"/>
            <w:rFonts w:ascii="Arial Narrow" w:hAnsi="Arial Narrow"/>
            <w:bCs/>
            <w:sz w:val="20"/>
            <w:szCs w:val="20"/>
          </w:rPr>
          <w:t>www.asklela.org</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14" w:history="1">
        <w:r w:rsidRPr="00F44967">
          <w:rPr>
            <w:rStyle w:val="Hyperlink"/>
            <w:rFonts w:ascii="Arial Narrow" w:hAnsi="Arial Narrow"/>
            <w:bCs/>
            <w:sz w:val="20"/>
            <w:szCs w:val="20"/>
          </w:rPr>
          <w:t>www.lsu.edu/scholarships</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15" w:history="1">
        <w:r w:rsidRPr="00F44967">
          <w:rPr>
            <w:rStyle w:val="Hyperlink"/>
            <w:rFonts w:ascii="Arial Narrow" w:hAnsi="Arial Narrow"/>
            <w:bCs/>
            <w:sz w:val="20"/>
            <w:szCs w:val="20"/>
          </w:rPr>
          <w:t>www.louisianabelieves.com</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16" w:history="1">
        <w:r w:rsidRPr="00F44967">
          <w:rPr>
            <w:rStyle w:val="Hyperlink"/>
            <w:rFonts w:ascii="Arial Narrow" w:hAnsi="Arial Narrow"/>
            <w:bCs/>
            <w:sz w:val="20"/>
            <w:szCs w:val="20"/>
          </w:rPr>
          <w:t>www.fastweb.com/educators</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17" w:history="1">
        <w:r w:rsidRPr="00F44967">
          <w:rPr>
            <w:rStyle w:val="Hyperlink"/>
            <w:rFonts w:ascii="Arial Narrow" w:hAnsi="Arial Narrow"/>
            <w:bCs/>
            <w:sz w:val="20"/>
            <w:szCs w:val="20"/>
          </w:rPr>
          <w:t>www.LouisianaConnect.org</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18" w:history="1">
        <w:r w:rsidRPr="00F44967">
          <w:rPr>
            <w:rStyle w:val="Hyperlink"/>
            <w:rFonts w:ascii="Arial Narrow" w:hAnsi="Arial Narrow"/>
            <w:bCs/>
            <w:sz w:val="20"/>
            <w:szCs w:val="20"/>
          </w:rPr>
          <w:t>https://fafsa.ed.gov</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19" w:history="1">
        <w:r w:rsidRPr="00F44967">
          <w:rPr>
            <w:rStyle w:val="Hyperlink"/>
            <w:rFonts w:ascii="Arial Narrow" w:hAnsi="Arial Narrow"/>
            <w:bCs/>
            <w:sz w:val="20"/>
            <w:szCs w:val="20"/>
          </w:rPr>
          <w:t>www.studentaid.gov</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20" w:history="1">
        <w:r w:rsidRPr="00F44967">
          <w:rPr>
            <w:rStyle w:val="Hyperlink"/>
            <w:rFonts w:ascii="Arial Narrow" w:hAnsi="Arial Narrow"/>
            <w:bCs/>
            <w:sz w:val="20"/>
            <w:szCs w:val="20"/>
          </w:rPr>
          <w:t>www.imfirst.org</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 visit </w:t>
      </w:r>
      <w:hyperlink r:id="rId21" w:history="1">
        <w:r w:rsidRPr="00F44967">
          <w:rPr>
            <w:rStyle w:val="Hyperlink"/>
            <w:rFonts w:ascii="Arial Narrow" w:hAnsi="Arial Narrow"/>
            <w:bCs/>
            <w:sz w:val="20"/>
            <w:szCs w:val="20"/>
          </w:rPr>
          <w:t>www.March2success.com</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Scholarships available </w:t>
      </w:r>
      <w:r>
        <w:rPr>
          <w:rFonts w:ascii="Arial Narrow" w:hAnsi="Arial Narrow"/>
          <w:bCs/>
          <w:sz w:val="20"/>
          <w:szCs w:val="20"/>
        </w:rPr>
        <w:t xml:space="preserve">- </w:t>
      </w:r>
      <w:r w:rsidRPr="00F44967">
        <w:rPr>
          <w:rFonts w:ascii="Arial Narrow" w:hAnsi="Arial Narrow"/>
          <w:bCs/>
          <w:sz w:val="20"/>
          <w:szCs w:val="20"/>
        </w:rPr>
        <w:t xml:space="preserve">visit </w:t>
      </w:r>
      <w:hyperlink r:id="rId22" w:history="1">
        <w:r w:rsidRPr="00F44967">
          <w:rPr>
            <w:rStyle w:val="Hyperlink"/>
            <w:rFonts w:ascii="Arial Narrow" w:hAnsi="Arial Narrow"/>
            <w:bCs/>
            <w:sz w:val="20"/>
            <w:szCs w:val="20"/>
          </w:rPr>
          <w:t>www.tulane.edu</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Scholarship</w:t>
      </w:r>
      <w:r>
        <w:rPr>
          <w:rFonts w:ascii="Arial Narrow" w:hAnsi="Arial Narrow"/>
          <w:bCs/>
          <w:sz w:val="20"/>
          <w:szCs w:val="20"/>
        </w:rPr>
        <w:t>s</w:t>
      </w:r>
      <w:r w:rsidRPr="00F44967">
        <w:rPr>
          <w:rFonts w:ascii="Arial Narrow" w:hAnsi="Arial Narrow"/>
          <w:bCs/>
          <w:sz w:val="20"/>
          <w:szCs w:val="20"/>
        </w:rPr>
        <w:t xml:space="preserve"> available – visit </w:t>
      </w:r>
      <w:hyperlink r:id="rId23" w:history="1">
        <w:r w:rsidRPr="00F44967">
          <w:rPr>
            <w:rStyle w:val="Hyperlink"/>
            <w:rFonts w:ascii="Arial Narrow" w:hAnsi="Arial Narrow"/>
            <w:bCs/>
            <w:sz w:val="20"/>
            <w:szCs w:val="20"/>
          </w:rPr>
          <w:t>www.nextstepu.com</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Scholarship</w:t>
      </w:r>
      <w:r>
        <w:rPr>
          <w:rFonts w:ascii="Arial Narrow" w:hAnsi="Arial Narrow"/>
          <w:bCs/>
          <w:sz w:val="20"/>
          <w:szCs w:val="20"/>
        </w:rPr>
        <w:t>s</w:t>
      </w:r>
      <w:r w:rsidRPr="00F44967">
        <w:rPr>
          <w:rFonts w:ascii="Arial Narrow" w:hAnsi="Arial Narrow"/>
          <w:bCs/>
          <w:sz w:val="20"/>
          <w:szCs w:val="20"/>
        </w:rPr>
        <w:t xml:space="preserve"> available – visit </w:t>
      </w:r>
      <w:hyperlink r:id="rId24" w:history="1">
        <w:r w:rsidRPr="00F44967">
          <w:rPr>
            <w:rStyle w:val="Hyperlink"/>
            <w:rFonts w:ascii="Arial Narrow" w:hAnsi="Arial Narrow"/>
            <w:bCs/>
            <w:sz w:val="20"/>
            <w:szCs w:val="20"/>
          </w:rPr>
          <w:t>www.discovercolleges.com</w:t>
        </w:r>
      </w:hyperlink>
      <w:r w:rsidRPr="00F44967">
        <w:rPr>
          <w:rFonts w:ascii="Arial Narrow" w:hAnsi="Arial Narrow"/>
          <w:bCs/>
          <w:sz w:val="20"/>
          <w:szCs w:val="20"/>
        </w:rPr>
        <w:t xml:space="preserve">  </w:t>
      </w:r>
    </w:p>
    <w:p w:rsidR="00694890" w:rsidRPr="00F44967" w:rsidRDefault="00694890" w:rsidP="00694890">
      <w:pPr>
        <w:tabs>
          <w:tab w:val="left" w:pos="1020"/>
        </w:tabs>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Scholarships available –</w:t>
      </w:r>
      <w:r>
        <w:rPr>
          <w:rFonts w:ascii="Arial Narrow" w:hAnsi="Arial Narrow"/>
          <w:bCs/>
          <w:sz w:val="20"/>
          <w:szCs w:val="20"/>
        </w:rPr>
        <w:t xml:space="preserve"> </w:t>
      </w:r>
      <w:r w:rsidRPr="00F44967">
        <w:rPr>
          <w:rFonts w:ascii="Arial Narrow" w:hAnsi="Arial Narrow"/>
          <w:bCs/>
          <w:sz w:val="20"/>
          <w:szCs w:val="20"/>
        </w:rPr>
        <w:t>visit</w:t>
      </w:r>
      <w:r>
        <w:rPr>
          <w:rFonts w:ascii="Arial Narrow" w:hAnsi="Arial Narrow"/>
          <w:bCs/>
          <w:sz w:val="20"/>
          <w:szCs w:val="20"/>
        </w:rPr>
        <w:t xml:space="preserve"> </w:t>
      </w:r>
      <w:hyperlink r:id="rId25" w:history="1">
        <w:r w:rsidRPr="00F44967">
          <w:rPr>
            <w:rStyle w:val="Hyperlink"/>
            <w:rFonts w:ascii="Arial Narrow" w:hAnsi="Arial Narrow"/>
            <w:bCs/>
            <w:sz w:val="20"/>
            <w:szCs w:val="20"/>
          </w:rPr>
          <w:t>www.braf.org</w:t>
        </w:r>
      </w:hyperlink>
      <w:r w:rsidRPr="00F44967">
        <w:rPr>
          <w:rFonts w:ascii="Arial Narrow" w:hAnsi="Arial Narrow"/>
          <w:bCs/>
          <w:sz w:val="20"/>
          <w:szCs w:val="20"/>
        </w:rPr>
        <w:t xml:space="preserve">  </w:t>
      </w:r>
    </w:p>
    <w:p w:rsidR="00694890" w:rsidRPr="00F44967" w:rsidRDefault="00694890" w:rsidP="00694890">
      <w:pPr>
        <w:tabs>
          <w:tab w:val="left" w:pos="1020"/>
        </w:tabs>
        <w:ind w:left="1020" w:hanging="1020"/>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American Legion – “Need a Lift” College Financial Aid Handbook offering scholarships, financial aid, and college information.  </w:t>
      </w:r>
      <w:proofErr w:type="gramStart"/>
      <w:r w:rsidRPr="00F44967">
        <w:rPr>
          <w:rFonts w:ascii="Arial Narrow" w:hAnsi="Arial Narrow"/>
          <w:bCs/>
          <w:sz w:val="20"/>
          <w:szCs w:val="20"/>
        </w:rPr>
        <w:t xml:space="preserve">For more information visit </w:t>
      </w:r>
      <w:hyperlink r:id="rId26" w:history="1">
        <w:r w:rsidRPr="00F44967">
          <w:rPr>
            <w:rStyle w:val="Hyperlink"/>
            <w:rFonts w:ascii="Arial Narrow" w:hAnsi="Arial Narrow"/>
            <w:bCs/>
            <w:sz w:val="20"/>
            <w:szCs w:val="20"/>
          </w:rPr>
          <w:t>www.needalift.org</w:t>
        </w:r>
      </w:hyperlink>
      <w:r w:rsidRPr="00F44967">
        <w:rPr>
          <w:rFonts w:ascii="Arial Narrow" w:hAnsi="Arial Narrow"/>
          <w:bCs/>
          <w:sz w:val="20"/>
          <w:szCs w:val="20"/>
        </w:rPr>
        <w:t>.</w:t>
      </w:r>
      <w:proofErr w:type="gramEnd"/>
      <w:r w:rsidRPr="00F44967">
        <w:rPr>
          <w:rFonts w:ascii="Arial Narrow" w:hAnsi="Arial Narrow"/>
          <w:bCs/>
          <w:sz w:val="20"/>
          <w:szCs w:val="20"/>
        </w:rPr>
        <w:t xml:space="preserve">  See Chapter 6 for Private Sources:  “Free Money “Programs. </w:t>
      </w:r>
    </w:p>
    <w:p w:rsidR="00694890" w:rsidRPr="00F44967" w:rsidRDefault="00694890" w:rsidP="00694890">
      <w:pPr>
        <w:tabs>
          <w:tab w:val="left" w:pos="1020"/>
        </w:tabs>
        <w:ind w:left="1020" w:hanging="1020"/>
        <w:rPr>
          <w:rFonts w:ascii="Arial Narrow" w:hAnsi="Arial Narrow"/>
          <w:bCs/>
          <w:sz w:val="20"/>
          <w:szCs w:val="20"/>
        </w:rPr>
      </w:pPr>
      <w:r w:rsidRPr="00F44967">
        <w:rPr>
          <w:rFonts w:ascii="Arial Narrow" w:hAnsi="Arial Narrow"/>
          <w:bCs/>
          <w:sz w:val="20"/>
          <w:szCs w:val="20"/>
        </w:rPr>
        <w:t>•</w:t>
      </w:r>
      <w:r w:rsidRPr="00F44967">
        <w:rPr>
          <w:rFonts w:ascii="Arial Narrow" w:hAnsi="Arial Narrow"/>
          <w:bCs/>
          <w:sz w:val="20"/>
          <w:szCs w:val="20"/>
        </w:rPr>
        <w:tab/>
        <w:t xml:space="preserve">Interested in a career in American Sign Language?  Visit </w:t>
      </w:r>
      <w:hyperlink r:id="rId27" w:history="1">
        <w:r w:rsidRPr="00F44967">
          <w:rPr>
            <w:rStyle w:val="Hyperlink"/>
            <w:rFonts w:ascii="Arial Narrow" w:hAnsi="Arial Narrow"/>
            <w:bCs/>
            <w:sz w:val="20"/>
            <w:szCs w:val="20"/>
          </w:rPr>
          <w:t>www.unco.edu/doit</w:t>
        </w:r>
      </w:hyperlink>
      <w:r w:rsidRPr="00F44967">
        <w:rPr>
          <w:rFonts w:ascii="Arial Narrow" w:hAnsi="Arial Narrow"/>
          <w:bCs/>
          <w:sz w:val="20"/>
          <w:szCs w:val="20"/>
        </w:rPr>
        <w:t xml:space="preserve"> for scholarship information.</w:t>
      </w:r>
    </w:p>
    <w:p w:rsidR="00694890" w:rsidRPr="00F44967" w:rsidRDefault="00694890" w:rsidP="00694890">
      <w:pPr>
        <w:pStyle w:val="ListParagraph"/>
        <w:numPr>
          <w:ilvl w:val="0"/>
          <w:numId w:val="17"/>
        </w:numPr>
        <w:tabs>
          <w:tab w:val="left" w:pos="1020"/>
        </w:tabs>
        <w:ind w:left="1020" w:hanging="1020"/>
        <w:rPr>
          <w:rFonts w:ascii="Arial Narrow" w:hAnsi="Arial Narrow"/>
          <w:b/>
          <w:bCs/>
          <w:sz w:val="18"/>
          <w:szCs w:val="18"/>
          <w:u w:val="single"/>
        </w:rPr>
      </w:pPr>
      <w:r w:rsidRPr="00F44967">
        <w:rPr>
          <w:rFonts w:ascii="Arial Narrow" w:hAnsi="Arial Narrow"/>
          <w:bCs/>
          <w:sz w:val="18"/>
          <w:szCs w:val="18"/>
        </w:rPr>
        <w:t xml:space="preserve">AXA Achievement Scholarships offered – Visit </w:t>
      </w:r>
      <w:hyperlink r:id="rId28" w:history="1">
        <w:r w:rsidRPr="00F44967">
          <w:rPr>
            <w:rStyle w:val="Hyperlink"/>
            <w:rFonts w:ascii="Arial Narrow" w:hAnsi="Arial Narrow"/>
            <w:bCs/>
            <w:sz w:val="18"/>
            <w:szCs w:val="18"/>
          </w:rPr>
          <w:t>www.axa-achievement.com</w:t>
        </w:r>
      </w:hyperlink>
      <w:r w:rsidRPr="00F44967">
        <w:rPr>
          <w:rFonts w:ascii="Arial Narrow" w:hAnsi="Arial Narrow"/>
          <w:bCs/>
          <w:sz w:val="18"/>
          <w:szCs w:val="18"/>
        </w:rPr>
        <w:t xml:space="preserve"> for more information.</w:t>
      </w:r>
    </w:p>
    <w:p w:rsidR="00694890" w:rsidRPr="00F44967" w:rsidRDefault="00694890" w:rsidP="00694890">
      <w:pPr>
        <w:pStyle w:val="ListParagraph"/>
        <w:numPr>
          <w:ilvl w:val="0"/>
          <w:numId w:val="17"/>
        </w:numPr>
        <w:tabs>
          <w:tab w:val="left" w:pos="1020"/>
        </w:tabs>
        <w:ind w:left="1020" w:hanging="1020"/>
        <w:rPr>
          <w:rFonts w:ascii="Arial Narrow" w:hAnsi="Arial Narrow"/>
          <w:b/>
          <w:bCs/>
          <w:sz w:val="18"/>
          <w:szCs w:val="18"/>
          <w:u w:val="single"/>
        </w:rPr>
      </w:pPr>
      <w:r w:rsidRPr="00F44967">
        <w:rPr>
          <w:rFonts w:ascii="Arial Narrow" w:hAnsi="Arial Narrow"/>
          <w:bCs/>
          <w:sz w:val="18"/>
          <w:szCs w:val="18"/>
        </w:rPr>
        <w:t>Universities: Clarkson University –</w:t>
      </w:r>
      <w:r w:rsidRPr="00F44967">
        <w:rPr>
          <w:rFonts w:ascii="Arial Narrow" w:hAnsi="Arial Narrow"/>
          <w:sz w:val="18"/>
          <w:szCs w:val="18"/>
        </w:rPr>
        <w:t xml:space="preserve"> </w:t>
      </w:r>
      <w:r w:rsidRPr="00F44967">
        <w:rPr>
          <w:rFonts w:ascii="Arial Narrow" w:hAnsi="Arial Narrow"/>
          <w:bCs/>
          <w:sz w:val="18"/>
          <w:szCs w:val="18"/>
        </w:rPr>
        <w:t xml:space="preserve">For more information visit </w:t>
      </w:r>
      <w:hyperlink r:id="rId29" w:history="1">
        <w:r w:rsidRPr="00F44967">
          <w:rPr>
            <w:rStyle w:val="Hyperlink"/>
            <w:rFonts w:ascii="Arial Narrow" w:hAnsi="Arial Narrow"/>
            <w:bCs/>
            <w:sz w:val="18"/>
            <w:szCs w:val="18"/>
          </w:rPr>
          <w:t>www.clarkson.edu</w:t>
        </w:r>
      </w:hyperlink>
      <w:r w:rsidRPr="00F44967">
        <w:rPr>
          <w:rFonts w:ascii="Arial Narrow" w:hAnsi="Arial Narrow"/>
          <w:bCs/>
          <w:sz w:val="18"/>
          <w:szCs w:val="18"/>
        </w:rPr>
        <w:t xml:space="preserve">; Drexel University  - </w:t>
      </w:r>
      <w:hyperlink r:id="rId30" w:history="1">
        <w:r w:rsidRPr="00F44967">
          <w:rPr>
            <w:rStyle w:val="Hyperlink"/>
            <w:rFonts w:ascii="Arial Narrow" w:hAnsi="Arial Narrow"/>
            <w:bCs/>
            <w:sz w:val="18"/>
            <w:szCs w:val="18"/>
          </w:rPr>
          <w:t>www.drexel.edu</w:t>
        </w:r>
      </w:hyperlink>
      <w:r w:rsidRPr="00F44967">
        <w:rPr>
          <w:rFonts w:ascii="Arial Narrow" w:hAnsi="Arial Narrow"/>
          <w:bCs/>
          <w:sz w:val="18"/>
          <w:szCs w:val="18"/>
        </w:rPr>
        <w:t xml:space="preserve"> ; Johnson &amp; Wales University  - </w:t>
      </w:r>
      <w:hyperlink r:id="rId31" w:history="1">
        <w:r w:rsidRPr="00F44967">
          <w:rPr>
            <w:rStyle w:val="Hyperlink"/>
            <w:rFonts w:ascii="Arial Narrow" w:hAnsi="Arial Narrow"/>
            <w:bCs/>
            <w:sz w:val="18"/>
            <w:szCs w:val="18"/>
          </w:rPr>
          <w:t>www.jwu.edu</w:t>
        </w:r>
      </w:hyperlink>
      <w:r w:rsidRPr="00F44967">
        <w:rPr>
          <w:rFonts w:ascii="Arial Narrow" w:hAnsi="Arial Narrow"/>
          <w:bCs/>
          <w:sz w:val="18"/>
          <w:szCs w:val="18"/>
        </w:rPr>
        <w:t xml:space="preserve">; Merrimack College – </w:t>
      </w:r>
      <w:hyperlink r:id="rId32" w:history="1">
        <w:r w:rsidRPr="00F44967">
          <w:rPr>
            <w:rStyle w:val="Hyperlink"/>
            <w:rFonts w:ascii="Arial Narrow" w:hAnsi="Arial Narrow"/>
            <w:bCs/>
            <w:sz w:val="18"/>
            <w:szCs w:val="18"/>
          </w:rPr>
          <w:t>www.merrimack.edu</w:t>
        </w:r>
      </w:hyperlink>
      <w:r w:rsidRPr="00F44967">
        <w:rPr>
          <w:rFonts w:ascii="Arial Narrow" w:hAnsi="Arial Narrow"/>
          <w:bCs/>
          <w:sz w:val="18"/>
          <w:szCs w:val="18"/>
        </w:rPr>
        <w:t xml:space="preserve">; SUNY Oswego – </w:t>
      </w:r>
      <w:hyperlink r:id="rId33" w:history="1">
        <w:r w:rsidRPr="00F44967">
          <w:rPr>
            <w:rStyle w:val="Hyperlink"/>
            <w:rFonts w:ascii="Arial Narrow" w:hAnsi="Arial Narrow"/>
            <w:bCs/>
            <w:sz w:val="18"/>
            <w:szCs w:val="18"/>
          </w:rPr>
          <w:t>www.oswego.edu</w:t>
        </w:r>
      </w:hyperlink>
      <w:r w:rsidRPr="00F44967">
        <w:rPr>
          <w:rFonts w:ascii="Arial Narrow" w:hAnsi="Arial Narrow"/>
          <w:bCs/>
          <w:sz w:val="18"/>
          <w:szCs w:val="18"/>
        </w:rPr>
        <w:t xml:space="preserve">; or the University of Massachusetts Lowell -  </w:t>
      </w:r>
      <w:hyperlink r:id="rId34" w:history="1">
        <w:r w:rsidRPr="00F44967">
          <w:rPr>
            <w:rStyle w:val="Hyperlink"/>
            <w:rFonts w:ascii="Arial Narrow" w:hAnsi="Arial Narrow"/>
            <w:bCs/>
            <w:sz w:val="18"/>
            <w:szCs w:val="18"/>
          </w:rPr>
          <w:t>www.uml.edu</w:t>
        </w:r>
      </w:hyperlink>
      <w:r w:rsidRPr="00F44967">
        <w:rPr>
          <w:rFonts w:ascii="Arial Narrow" w:hAnsi="Arial Narrow"/>
          <w:bCs/>
          <w:sz w:val="18"/>
          <w:szCs w:val="18"/>
        </w:rPr>
        <w:t xml:space="preserve">; Rochester Institute of Technology – </w:t>
      </w:r>
      <w:hyperlink r:id="rId35" w:history="1">
        <w:r w:rsidRPr="00F44967">
          <w:rPr>
            <w:rStyle w:val="Hyperlink"/>
            <w:rFonts w:ascii="Arial Narrow" w:hAnsi="Arial Narrow"/>
            <w:bCs/>
            <w:sz w:val="18"/>
            <w:szCs w:val="18"/>
          </w:rPr>
          <w:t>www.rit.edu</w:t>
        </w:r>
      </w:hyperlink>
      <w:r w:rsidRPr="00F44967">
        <w:rPr>
          <w:rFonts w:ascii="Arial Narrow" w:hAnsi="Arial Narrow"/>
          <w:bCs/>
          <w:sz w:val="18"/>
          <w:szCs w:val="18"/>
        </w:rPr>
        <w:t xml:space="preserve">; University of Toledo – </w:t>
      </w:r>
      <w:hyperlink r:id="rId36" w:history="1">
        <w:r w:rsidRPr="00F44967">
          <w:rPr>
            <w:rStyle w:val="Hyperlink"/>
            <w:rFonts w:ascii="Arial Narrow" w:hAnsi="Arial Narrow"/>
            <w:bCs/>
            <w:sz w:val="18"/>
            <w:szCs w:val="18"/>
          </w:rPr>
          <w:t>www.utoledo.edu</w:t>
        </w:r>
      </w:hyperlink>
      <w:r w:rsidRPr="00F44967">
        <w:rPr>
          <w:rFonts w:ascii="Arial Narrow" w:hAnsi="Arial Narrow"/>
          <w:bCs/>
          <w:sz w:val="18"/>
          <w:szCs w:val="18"/>
        </w:rPr>
        <w:t xml:space="preserve">; Wentworth Institute of Technology – </w:t>
      </w:r>
      <w:hyperlink r:id="rId37" w:history="1">
        <w:r w:rsidRPr="00F44967">
          <w:rPr>
            <w:rStyle w:val="Hyperlink"/>
            <w:rFonts w:ascii="Arial Narrow" w:hAnsi="Arial Narrow"/>
            <w:bCs/>
            <w:sz w:val="18"/>
            <w:szCs w:val="18"/>
          </w:rPr>
          <w:t>www.wit.edu</w:t>
        </w:r>
      </w:hyperlink>
      <w:r w:rsidRPr="00F44967">
        <w:rPr>
          <w:rFonts w:ascii="Arial Narrow" w:hAnsi="Arial Narrow"/>
          <w:bCs/>
          <w:sz w:val="18"/>
          <w:szCs w:val="18"/>
        </w:rPr>
        <w:t xml:space="preserve">; or </w:t>
      </w:r>
      <w:hyperlink r:id="rId38" w:history="1">
        <w:r w:rsidRPr="00F44967">
          <w:rPr>
            <w:rStyle w:val="Hyperlink"/>
            <w:rFonts w:ascii="Arial Narrow" w:hAnsi="Arial Narrow"/>
            <w:bCs/>
            <w:sz w:val="18"/>
            <w:szCs w:val="18"/>
          </w:rPr>
          <w:t>www.waceinc.org</w:t>
        </w:r>
      </w:hyperlink>
      <w:r w:rsidRPr="00F44967">
        <w:rPr>
          <w:rFonts w:ascii="Arial Narrow" w:hAnsi="Arial Narrow"/>
          <w:bCs/>
          <w:sz w:val="18"/>
          <w:szCs w:val="18"/>
        </w:rPr>
        <w:t xml:space="preserve"> </w:t>
      </w:r>
    </w:p>
    <w:p w:rsidR="00694890" w:rsidRPr="00F44967" w:rsidRDefault="00694890" w:rsidP="00694890">
      <w:pPr>
        <w:pStyle w:val="ListParagraph"/>
        <w:numPr>
          <w:ilvl w:val="0"/>
          <w:numId w:val="17"/>
        </w:numPr>
        <w:tabs>
          <w:tab w:val="left" w:pos="1020"/>
        </w:tabs>
        <w:ind w:left="1020" w:hanging="1020"/>
        <w:rPr>
          <w:rFonts w:ascii="Arial Narrow" w:hAnsi="Arial Narrow"/>
          <w:b/>
          <w:bCs/>
          <w:sz w:val="18"/>
          <w:szCs w:val="18"/>
          <w:u w:val="single"/>
        </w:rPr>
      </w:pPr>
      <w:r w:rsidRPr="00F44967">
        <w:rPr>
          <w:rFonts w:ascii="Arial Narrow" w:hAnsi="Arial Narrow"/>
          <w:bCs/>
          <w:sz w:val="18"/>
          <w:szCs w:val="18"/>
        </w:rPr>
        <w:t xml:space="preserve">National College Match Application – Scholarships available to </w:t>
      </w:r>
      <w:r w:rsidR="00026B1B" w:rsidRPr="00F44967">
        <w:rPr>
          <w:rFonts w:ascii="Arial Narrow" w:hAnsi="Arial Narrow"/>
          <w:bCs/>
          <w:sz w:val="18"/>
          <w:szCs w:val="18"/>
        </w:rPr>
        <w:t>quest bridge’s</w:t>
      </w:r>
      <w:r w:rsidRPr="00F44967">
        <w:rPr>
          <w:rFonts w:ascii="Arial Narrow" w:hAnsi="Arial Narrow"/>
          <w:bCs/>
          <w:sz w:val="18"/>
          <w:szCs w:val="18"/>
        </w:rPr>
        <w:t xml:space="preserve"> partner schools which include full cost of tuition and full cost of room and board.  Amounts vary depending upon the college.  Application deadlines vary.  Visit </w:t>
      </w:r>
      <w:hyperlink r:id="rId39" w:history="1">
        <w:r w:rsidR="00026B1B" w:rsidRPr="009B7588">
          <w:rPr>
            <w:rStyle w:val="Hyperlink"/>
            <w:rFonts w:ascii="Arial Narrow" w:hAnsi="Arial Narrow"/>
            <w:bCs/>
            <w:sz w:val="18"/>
            <w:szCs w:val="18"/>
          </w:rPr>
          <w:t>www.questbridge.org</w:t>
        </w:r>
      </w:hyperlink>
      <w:r w:rsidR="00026B1B">
        <w:rPr>
          <w:rFonts w:ascii="Arial Narrow" w:hAnsi="Arial Narrow"/>
          <w:bCs/>
          <w:sz w:val="18"/>
          <w:szCs w:val="18"/>
        </w:rPr>
        <w:t xml:space="preserve"> </w:t>
      </w:r>
      <w:r w:rsidRPr="00F44967">
        <w:rPr>
          <w:rFonts w:ascii="Arial Narrow" w:hAnsi="Arial Narrow"/>
          <w:bCs/>
          <w:sz w:val="18"/>
          <w:szCs w:val="18"/>
        </w:rPr>
        <w:t xml:space="preserve">  </w:t>
      </w:r>
    </w:p>
    <w:p w:rsidR="000760B8" w:rsidRDefault="00694890" w:rsidP="00C90162">
      <w:pPr>
        <w:pStyle w:val="ListParagraph"/>
        <w:numPr>
          <w:ilvl w:val="0"/>
          <w:numId w:val="17"/>
        </w:numPr>
        <w:tabs>
          <w:tab w:val="left" w:pos="1020"/>
        </w:tabs>
        <w:ind w:left="1020" w:hanging="1020"/>
        <w:rPr>
          <w:rFonts w:ascii="Arial Narrow" w:hAnsi="Arial Narrow"/>
          <w:bCs/>
          <w:sz w:val="18"/>
          <w:szCs w:val="18"/>
        </w:rPr>
      </w:pPr>
      <w:r w:rsidRPr="000760B8">
        <w:rPr>
          <w:rFonts w:ascii="Arial Narrow" w:hAnsi="Arial Narrow"/>
          <w:bCs/>
          <w:sz w:val="18"/>
          <w:szCs w:val="18"/>
        </w:rPr>
        <w:t xml:space="preserve">Marine option </w:t>
      </w:r>
      <w:r w:rsidR="0076235D" w:rsidRPr="000760B8">
        <w:rPr>
          <w:rFonts w:ascii="Arial Narrow" w:hAnsi="Arial Narrow"/>
          <w:bCs/>
          <w:sz w:val="18"/>
          <w:szCs w:val="18"/>
        </w:rPr>
        <w:t>NROTC</w:t>
      </w:r>
      <w:r w:rsidRPr="000760B8">
        <w:rPr>
          <w:rFonts w:ascii="Arial Narrow" w:hAnsi="Arial Narrow"/>
          <w:bCs/>
          <w:sz w:val="18"/>
          <w:szCs w:val="18"/>
        </w:rPr>
        <w:t xml:space="preserve"> scholarship – covers full tuition (up to $180,000) at an </w:t>
      </w:r>
      <w:r w:rsidR="0076235D" w:rsidRPr="000760B8">
        <w:rPr>
          <w:rFonts w:ascii="Arial Narrow" w:hAnsi="Arial Narrow"/>
          <w:bCs/>
          <w:sz w:val="18"/>
          <w:szCs w:val="18"/>
        </w:rPr>
        <w:t xml:space="preserve">NJROTC </w:t>
      </w:r>
      <w:r w:rsidRPr="000760B8">
        <w:rPr>
          <w:rFonts w:ascii="Arial Narrow" w:hAnsi="Arial Narrow"/>
          <w:bCs/>
          <w:sz w:val="18"/>
          <w:szCs w:val="18"/>
        </w:rPr>
        <w:t xml:space="preserve">affiliated school.  Provides a well-paying steady job as a commissioned officer in the Marine Corps following successful completion of the program.  Visit </w:t>
      </w:r>
      <w:hyperlink r:id="rId40" w:history="1">
        <w:r w:rsidRPr="000760B8">
          <w:rPr>
            <w:rStyle w:val="Hyperlink"/>
            <w:rFonts w:ascii="Arial Narrow" w:hAnsi="Arial Narrow"/>
            <w:bCs/>
            <w:sz w:val="18"/>
            <w:szCs w:val="18"/>
          </w:rPr>
          <w:t>www.nrotc.navy.mil/scholarships.aspx</w:t>
        </w:r>
      </w:hyperlink>
      <w:r w:rsidRPr="000760B8">
        <w:rPr>
          <w:rFonts w:ascii="Arial Narrow" w:hAnsi="Arial Narrow"/>
          <w:bCs/>
          <w:sz w:val="18"/>
          <w:szCs w:val="18"/>
        </w:rPr>
        <w:t xml:space="preserve"> for more information.</w:t>
      </w:r>
    </w:p>
    <w:p w:rsidR="005721B7" w:rsidRPr="00F44967" w:rsidRDefault="005721B7" w:rsidP="005721B7">
      <w:pPr>
        <w:tabs>
          <w:tab w:val="left" w:pos="1020"/>
        </w:tabs>
        <w:ind w:left="1020" w:hanging="1020"/>
        <w:rPr>
          <w:rFonts w:ascii="Arial Narrow" w:hAnsi="Arial Narrow"/>
          <w:b/>
          <w:bCs/>
          <w:sz w:val="20"/>
          <w:szCs w:val="20"/>
          <w:u w:val="single"/>
        </w:rPr>
      </w:pPr>
      <w:r w:rsidRPr="00F44967">
        <w:rPr>
          <w:rFonts w:ascii="Arial Narrow" w:hAnsi="Arial Narrow"/>
          <w:b/>
          <w:bCs/>
          <w:u w:val="single"/>
        </w:rPr>
        <w:t>Quarterly Deadlines</w:t>
      </w:r>
      <w:r w:rsidRPr="00F44967">
        <w:rPr>
          <w:rFonts w:ascii="Arial Narrow" w:hAnsi="Arial Narrow"/>
          <w:b/>
          <w:bCs/>
          <w:sz w:val="20"/>
          <w:szCs w:val="20"/>
          <w:u w:val="single"/>
        </w:rPr>
        <w:t>:</w:t>
      </w:r>
    </w:p>
    <w:p w:rsidR="005721B7" w:rsidRPr="00F44967" w:rsidRDefault="005721B7" w:rsidP="005721B7">
      <w:pPr>
        <w:tabs>
          <w:tab w:val="left" w:pos="1020"/>
        </w:tabs>
        <w:ind w:left="1020"/>
        <w:rPr>
          <w:rFonts w:ascii="Arial Narrow" w:hAnsi="Arial Narrow"/>
          <w:bCs/>
          <w:sz w:val="18"/>
          <w:szCs w:val="18"/>
        </w:rPr>
      </w:pPr>
      <w:r w:rsidRPr="00F44967">
        <w:rPr>
          <w:rFonts w:ascii="Arial Narrow" w:hAnsi="Arial Narrow"/>
          <w:bCs/>
          <w:sz w:val="18"/>
          <w:szCs w:val="18"/>
        </w:rPr>
        <w:t xml:space="preserve">LELA’s Quarterly Drawing (Louisiana Educational Loan Association):  Drawings for $1,000.00 held every September 30, December 31, March 31, and June 30.  Visit </w:t>
      </w:r>
      <w:hyperlink r:id="rId41" w:history="1">
        <w:r w:rsidRPr="00F44967">
          <w:rPr>
            <w:rStyle w:val="Hyperlink"/>
            <w:rFonts w:ascii="Arial Narrow" w:hAnsi="Arial Narrow"/>
            <w:bCs/>
            <w:sz w:val="18"/>
            <w:szCs w:val="18"/>
          </w:rPr>
          <w:t>www.asklela.org</w:t>
        </w:r>
      </w:hyperlink>
      <w:r w:rsidRPr="00F44967">
        <w:rPr>
          <w:rFonts w:ascii="Arial Narrow" w:hAnsi="Arial Narrow"/>
          <w:bCs/>
          <w:sz w:val="18"/>
          <w:szCs w:val="18"/>
        </w:rPr>
        <w:t xml:space="preserve">. </w:t>
      </w:r>
    </w:p>
    <w:p w:rsidR="005721B7" w:rsidRPr="00F44967" w:rsidRDefault="005721B7" w:rsidP="005721B7">
      <w:pPr>
        <w:tabs>
          <w:tab w:val="left" w:pos="1020"/>
        </w:tabs>
        <w:ind w:left="1020" w:hanging="1020"/>
        <w:rPr>
          <w:rFonts w:ascii="Arial Narrow" w:hAnsi="Arial Narrow"/>
          <w:b/>
          <w:bCs/>
        </w:rPr>
      </w:pPr>
      <w:r w:rsidRPr="00F44967">
        <w:rPr>
          <w:rFonts w:ascii="Arial Narrow" w:hAnsi="Arial Narrow"/>
          <w:b/>
          <w:bCs/>
          <w:u w:val="single"/>
        </w:rPr>
        <w:t>No Deadlines</w:t>
      </w:r>
      <w:r w:rsidRPr="00F44967">
        <w:rPr>
          <w:rFonts w:ascii="Arial Narrow" w:hAnsi="Arial Narrow"/>
          <w:b/>
          <w:bCs/>
        </w:rPr>
        <w:t>:</w:t>
      </w:r>
    </w:p>
    <w:p w:rsidR="005721B7" w:rsidRPr="00F44967" w:rsidRDefault="005721B7" w:rsidP="005721B7">
      <w:pPr>
        <w:numPr>
          <w:ilvl w:val="0"/>
          <w:numId w:val="11"/>
        </w:numPr>
        <w:tabs>
          <w:tab w:val="left" w:pos="1020"/>
        </w:tabs>
        <w:ind w:left="1080"/>
        <w:rPr>
          <w:rFonts w:ascii="Arial Narrow" w:hAnsi="Arial Narrow"/>
          <w:bCs/>
          <w:sz w:val="18"/>
          <w:szCs w:val="18"/>
        </w:rPr>
      </w:pPr>
      <w:r w:rsidRPr="00F44967">
        <w:rPr>
          <w:rFonts w:ascii="Arial Narrow" w:hAnsi="Arial Narrow"/>
          <w:bCs/>
          <w:sz w:val="18"/>
          <w:szCs w:val="18"/>
        </w:rPr>
        <w:t>Army ROTC full tuition scholarship.  For more information and to apply, visit</w:t>
      </w:r>
    </w:p>
    <w:p w:rsidR="005721B7" w:rsidRPr="00F44967" w:rsidRDefault="008C448C" w:rsidP="005721B7">
      <w:pPr>
        <w:tabs>
          <w:tab w:val="left" w:pos="1020"/>
        </w:tabs>
        <w:ind w:left="1080"/>
        <w:rPr>
          <w:rFonts w:ascii="Arial Narrow" w:hAnsi="Arial Narrow"/>
          <w:bCs/>
          <w:sz w:val="18"/>
          <w:szCs w:val="18"/>
        </w:rPr>
      </w:pPr>
      <w:hyperlink r:id="rId42" w:history="1">
        <w:r w:rsidR="005721B7" w:rsidRPr="00F44967">
          <w:rPr>
            <w:rStyle w:val="Hyperlink"/>
            <w:rFonts w:ascii="Arial Narrow" w:hAnsi="Arial Narrow"/>
            <w:bCs/>
            <w:sz w:val="18"/>
            <w:szCs w:val="18"/>
          </w:rPr>
          <w:t>www.armyrotc.com</w:t>
        </w:r>
      </w:hyperlink>
      <w:r w:rsidR="005721B7" w:rsidRPr="00F44967">
        <w:rPr>
          <w:rFonts w:ascii="Arial Narrow" w:hAnsi="Arial Narrow"/>
          <w:bCs/>
          <w:sz w:val="18"/>
          <w:szCs w:val="18"/>
        </w:rPr>
        <w:t>.</w:t>
      </w:r>
    </w:p>
    <w:p w:rsidR="005721B7" w:rsidRDefault="005721B7" w:rsidP="005721B7">
      <w:pPr>
        <w:numPr>
          <w:ilvl w:val="0"/>
          <w:numId w:val="11"/>
        </w:numPr>
        <w:tabs>
          <w:tab w:val="left" w:pos="1020"/>
        </w:tabs>
        <w:ind w:left="1080"/>
        <w:rPr>
          <w:rFonts w:ascii="Arial Narrow" w:hAnsi="Arial Narrow"/>
          <w:bCs/>
          <w:sz w:val="18"/>
          <w:szCs w:val="18"/>
        </w:rPr>
      </w:pPr>
      <w:r w:rsidRPr="00F44967">
        <w:rPr>
          <w:rFonts w:ascii="Arial Narrow" w:hAnsi="Arial Narrow"/>
          <w:bCs/>
          <w:sz w:val="18"/>
          <w:szCs w:val="18"/>
        </w:rPr>
        <w:t>Financial Aid for Special Education, 504, and Handicapped Students may be available through Louisiana rehabilitation Services – call 225-295-8900 to set up an interview. If you qualify for funding, it is distributed on a first –come, first –served basis.</w:t>
      </w:r>
    </w:p>
    <w:p w:rsidR="005721B7" w:rsidRPr="005721B7" w:rsidRDefault="005721B7" w:rsidP="005721B7">
      <w:pPr>
        <w:numPr>
          <w:ilvl w:val="0"/>
          <w:numId w:val="11"/>
        </w:numPr>
        <w:tabs>
          <w:tab w:val="left" w:pos="1020"/>
        </w:tabs>
        <w:ind w:left="1080"/>
        <w:rPr>
          <w:rFonts w:ascii="Arial Narrow" w:hAnsi="Arial Narrow"/>
          <w:bCs/>
          <w:sz w:val="18"/>
          <w:szCs w:val="18"/>
        </w:rPr>
      </w:pPr>
      <w:r w:rsidRPr="005721B7">
        <w:rPr>
          <w:rFonts w:ascii="Arial Narrow" w:hAnsi="Arial Narrow"/>
          <w:bCs/>
          <w:sz w:val="18"/>
          <w:szCs w:val="18"/>
        </w:rPr>
        <w:t xml:space="preserve">Ask Lela Facebook Scholarship Drawing (Louisiana Educational Loan Association):  Drawings for $1,000.00 held every September 30, December 31, March 31, and June 30.  Visit </w:t>
      </w:r>
      <w:hyperlink r:id="rId43" w:history="1">
        <w:r w:rsidRPr="005721B7">
          <w:rPr>
            <w:rStyle w:val="Hyperlink"/>
            <w:rFonts w:ascii="Arial Narrow" w:hAnsi="Arial Narrow"/>
            <w:bCs/>
            <w:sz w:val="18"/>
            <w:szCs w:val="18"/>
          </w:rPr>
          <w:t>www.facebook.com/asklela</w:t>
        </w:r>
      </w:hyperlink>
    </w:p>
    <w:p w:rsidR="000760B8" w:rsidRDefault="000760B8" w:rsidP="000760B8">
      <w:pPr>
        <w:pStyle w:val="ListParagraph"/>
        <w:tabs>
          <w:tab w:val="left" w:pos="1020"/>
        </w:tabs>
        <w:ind w:left="1020"/>
        <w:rPr>
          <w:rFonts w:ascii="Arial Narrow" w:hAnsi="Arial Narrow"/>
          <w:bCs/>
          <w:sz w:val="18"/>
          <w:szCs w:val="18"/>
        </w:rPr>
      </w:pPr>
    </w:p>
    <w:p w:rsidR="00B07F33" w:rsidRDefault="00B07F33" w:rsidP="00694890">
      <w:pPr>
        <w:ind w:left="990" w:hanging="990"/>
        <w:jc w:val="both"/>
        <w:rPr>
          <w:rFonts w:ascii="Comic Sans MS" w:hAnsi="Comic Sans MS"/>
          <w:b/>
          <w:bCs/>
          <w:sz w:val="16"/>
          <w:szCs w:val="16"/>
        </w:rPr>
      </w:pPr>
    </w:p>
    <w:p w:rsidR="00B07F33" w:rsidRDefault="00B07F33" w:rsidP="00694890">
      <w:pPr>
        <w:ind w:left="990" w:hanging="990"/>
        <w:jc w:val="both"/>
        <w:rPr>
          <w:rFonts w:ascii="Comic Sans MS" w:hAnsi="Comic Sans MS"/>
          <w:b/>
          <w:bCs/>
          <w:sz w:val="16"/>
          <w:szCs w:val="16"/>
        </w:rPr>
      </w:pPr>
    </w:p>
    <w:p w:rsidR="005414BA" w:rsidRDefault="00387D9B" w:rsidP="00694890">
      <w:pPr>
        <w:ind w:left="990" w:hanging="990"/>
        <w:jc w:val="both"/>
        <w:rPr>
          <w:rFonts w:ascii="Comic Sans MS" w:hAnsi="Comic Sans MS"/>
          <w:b/>
          <w:bCs/>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890905</wp:posOffset>
                </wp:positionH>
                <wp:positionV relativeFrom="paragraph">
                  <wp:posOffset>23495</wp:posOffset>
                </wp:positionV>
                <wp:extent cx="4143375" cy="228600"/>
                <wp:effectExtent l="14605" t="24130" r="33020" b="33020"/>
                <wp:wrapSquare wrapText="r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43375" cy="228600"/>
                        </a:xfrm>
                        <a:prstGeom prst="rect">
                          <a:avLst/>
                        </a:prstGeom>
                      </wps:spPr>
                      <wps:txbx>
                        <w:txbxContent>
                          <w:p w:rsidR="00387D9B" w:rsidRDefault="00387D9B" w:rsidP="00387D9B">
                            <w:pPr>
                              <w:pStyle w:val="NormalWeb"/>
                              <w:spacing w:before="0" w:beforeAutospacing="0" w:after="0" w:afterAutospacing="0"/>
                              <w:jc w:val="center"/>
                            </w:pPr>
                            <w:r>
                              <w:rPr>
                                <w:rFonts w:ascii="Snap ITC" w:hAnsi="Snap ITC"/>
                                <w:i/>
                                <w:iCs/>
                                <w:shadow/>
                                <w:color w:val="C0504D" w:themeColor="accent2"/>
                                <w:sz w:val="48"/>
                                <w:szCs w:val="48"/>
                                <w14:shadow w14:blurRad="0" w14:dist="35941" w14:dir="2700000" w14:sx="100000" w14:sy="100000" w14:kx="0" w14:ky="0" w14:algn="ctr">
                                  <w14:srgbClr w14:val="808080">
                                    <w14:alpha w14:val="20000"/>
                                  </w14:srgbClr>
                                </w14:shadow>
                                <w14:textOutline w14:w="9525" w14:cap="flat" w14:cmpd="sng" w14:algn="ctr">
                                  <w14:solidFill>
                                    <w14:schemeClr w14:val="bg1">
                                      <w14:lumMod w14:val="50000"/>
                                      <w14:lumOff w14:val="0"/>
                                    </w14:schemeClr>
                                  </w14:solidFill>
                                  <w14:prstDash w14:val="solid"/>
                                  <w14:round/>
                                </w14:textOutline>
                              </w:rPr>
                              <w:t>Scholarships &amp; Upcoming Events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WordArt 3" o:spid="_x0000_s1027" type="#_x0000_t202" style="position:absolute;left:0;text-align:left;margin-left:70.15pt;margin-top:1.85pt;width:326.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" filled="f" stroked="f">
                <o:lock v:ext="edit" shapetype="t"/>
                <v:textbox style="mso-fit-shape-to-text:t">
                  <w:txbxContent>
                    <w:p w:rsidR="00387D9B" w:rsidRDefault="00387D9B" w:rsidP="00387D9B">
                      <w:pPr>
                        <w:pStyle w:val="NormalWeb"/>
                        <w:spacing w:before="0" w:beforeAutospacing="0" w:after="0" w:afterAutospacing="0"/>
                        <w:jc w:val="center"/>
                      </w:pPr>
                      <w:r>
                        <w:rPr>
                          <w:rFonts w:ascii="Snap ITC" w:hAnsi="Snap ITC"/>
                          <w:i/>
                          <w:iCs/>
                          <w:shadow/>
                          <w:color w:val="C0504D" w:themeColor="accent2"/>
                          <w:sz w:val="48"/>
                          <w:szCs w:val="48"/>
                          <w14:shadow w14:blurRad="0" w14:dist="35941" w14:dir="2700000" w14:sx="100000" w14:sy="100000" w14:kx="0" w14:ky="0" w14:algn="ctr">
                            <w14:srgbClr w14:val="808080">
                              <w14:alpha w14:val="20000"/>
                            </w14:srgbClr>
                          </w14:shadow>
                          <w14:textOutline w14:w="9525" w14:cap="flat" w14:cmpd="sng" w14:algn="ctr">
                            <w14:solidFill>
                              <w14:schemeClr w14:val="bg1">
                                <w14:lumMod w14:val="50000"/>
                                <w14:lumOff w14:val="0"/>
                              </w14:schemeClr>
                            </w14:solidFill>
                            <w14:prstDash w14:val="solid"/>
                            <w14:round/>
                          </w14:textOutline>
                        </w:rPr>
                        <w:t>Scholarships &amp; Upcoming Events</w:t>
                      </w:r>
                    </w:p>
                  </w:txbxContent>
                </v:textbox>
                <w10:wrap type="square" side="right"/>
              </v:shape>
            </w:pict>
          </mc:Fallback>
        </mc:AlternateContent>
      </w:r>
    </w:p>
    <w:p w:rsidR="005414BA" w:rsidRDefault="005414BA" w:rsidP="00694890">
      <w:pPr>
        <w:ind w:left="990" w:hanging="990"/>
        <w:jc w:val="both"/>
        <w:rPr>
          <w:rFonts w:ascii="Comic Sans MS" w:hAnsi="Comic Sans MS"/>
          <w:b/>
          <w:bCs/>
          <w:sz w:val="16"/>
          <w:szCs w:val="16"/>
        </w:rPr>
      </w:pPr>
    </w:p>
    <w:p w:rsidR="00C66AE7" w:rsidRDefault="00C66AE7" w:rsidP="00694890">
      <w:pPr>
        <w:ind w:left="990" w:hanging="990"/>
        <w:jc w:val="both"/>
        <w:rPr>
          <w:rFonts w:ascii="Comic Sans MS" w:hAnsi="Comic Sans MS"/>
          <w:b/>
          <w:bCs/>
          <w:sz w:val="16"/>
          <w:szCs w:val="16"/>
        </w:rPr>
      </w:pPr>
    </w:p>
    <w:p w:rsidR="00C66AE7" w:rsidRDefault="00C66AE7" w:rsidP="00694890">
      <w:pPr>
        <w:ind w:left="990" w:hanging="990"/>
        <w:jc w:val="both"/>
        <w:rPr>
          <w:rFonts w:ascii="Comic Sans MS" w:hAnsi="Comic Sans MS"/>
          <w:b/>
          <w:bCs/>
          <w:sz w:val="16"/>
          <w:szCs w:val="16"/>
        </w:rPr>
      </w:pPr>
    </w:p>
    <w:p w:rsidR="00C66AE7" w:rsidRDefault="00C66AE7" w:rsidP="00694890">
      <w:pPr>
        <w:ind w:left="990" w:hanging="990"/>
        <w:jc w:val="both"/>
        <w:rPr>
          <w:rFonts w:ascii="Comic Sans MS" w:hAnsi="Comic Sans MS"/>
          <w:b/>
          <w:bCs/>
          <w:sz w:val="16"/>
          <w:szCs w:val="16"/>
        </w:rPr>
      </w:pPr>
    </w:p>
    <w:p w:rsidR="00C66AE7" w:rsidRDefault="00C66AE7" w:rsidP="00694890">
      <w:pPr>
        <w:ind w:left="990" w:hanging="990"/>
        <w:jc w:val="both"/>
        <w:rPr>
          <w:rFonts w:ascii="Comic Sans MS" w:hAnsi="Comic Sans MS"/>
          <w:b/>
          <w:bCs/>
          <w:sz w:val="16"/>
          <w:szCs w:val="16"/>
        </w:rPr>
      </w:pPr>
    </w:p>
    <w:p w:rsidR="00C66AE7" w:rsidRDefault="00C66AE7" w:rsidP="00694890">
      <w:pPr>
        <w:ind w:left="990" w:hanging="990"/>
        <w:jc w:val="both"/>
        <w:rPr>
          <w:rFonts w:ascii="Comic Sans MS" w:hAnsi="Comic Sans MS"/>
          <w:b/>
          <w:bCs/>
          <w:sz w:val="16"/>
          <w:szCs w:val="16"/>
        </w:rPr>
      </w:pPr>
    </w:p>
    <w:tbl>
      <w:tblPr>
        <w:tblStyle w:val="TableGrid"/>
        <w:tblW w:w="10440" w:type="dxa"/>
        <w:tblInd w:w="-702" w:type="dxa"/>
        <w:tblLook w:val="04A0" w:firstRow="1" w:lastRow="0" w:firstColumn="1" w:lastColumn="0" w:noHBand="0" w:noVBand="1"/>
      </w:tblPr>
      <w:tblGrid>
        <w:gridCol w:w="1170"/>
        <w:gridCol w:w="9270"/>
      </w:tblGrid>
      <w:tr w:rsidR="00C66AE7" w:rsidTr="001435C5">
        <w:tc>
          <w:tcPr>
            <w:tcW w:w="1170" w:type="dxa"/>
          </w:tcPr>
          <w:p w:rsidR="00C66AE7" w:rsidRDefault="00C66AE7" w:rsidP="00C66AE7">
            <w:pPr>
              <w:rPr>
                <w:rFonts w:ascii="Comic Sans MS" w:hAnsi="Comic Sans MS"/>
                <w:b/>
                <w:bCs/>
                <w:sz w:val="20"/>
                <w:szCs w:val="20"/>
              </w:rPr>
            </w:pPr>
            <w:r>
              <w:rPr>
                <w:rFonts w:ascii="Comic Sans MS" w:hAnsi="Comic Sans MS"/>
                <w:b/>
                <w:bCs/>
                <w:sz w:val="20"/>
                <w:szCs w:val="20"/>
              </w:rPr>
              <w:t>Jan 15</w:t>
            </w:r>
          </w:p>
        </w:tc>
        <w:tc>
          <w:tcPr>
            <w:tcW w:w="9270" w:type="dxa"/>
          </w:tcPr>
          <w:p w:rsidR="00C66AE7" w:rsidRDefault="00C66AE7" w:rsidP="00C66AE7">
            <w:pPr>
              <w:ind w:left="990" w:hanging="990"/>
              <w:rPr>
                <w:rFonts w:ascii="Comic Sans MS" w:hAnsi="Comic Sans MS"/>
                <w:sz w:val="20"/>
                <w:szCs w:val="20"/>
              </w:rPr>
            </w:pPr>
            <w:r w:rsidRPr="00645C4E">
              <w:rPr>
                <w:rFonts w:ascii="Comic Sans MS" w:hAnsi="Comic Sans MS"/>
                <w:b/>
                <w:bCs/>
                <w:sz w:val="20"/>
                <w:szCs w:val="20"/>
              </w:rPr>
              <w:t xml:space="preserve">Gates Millennium Scholars Program </w:t>
            </w:r>
            <w:r w:rsidRPr="00645C4E">
              <w:rPr>
                <w:rFonts w:ascii="Comic Sans MS" w:hAnsi="Comic Sans MS"/>
                <w:sz w:val="20"/>
                <w:szCs w:val="20"/>
              </w:rPr>
              <w:t>of</w:t>
            </w:r>
            <w:r>
              <w:rPr>
                <w:rFonts w:ascii="Comic Sans MS" w:hAnsi="Comic Sans MS"/>
                <w:sz w:val="20"/>
                <w:szCs w:val="20"/>
              </w:rPr>
              <w:t>fers scholarships to graduating</w:t>
            </w:r>
          </w:p>
          <w:p w:rsidR="00C66AE7" w:rsidRDefault="00C66AE7" w:rsidP="00C66AE7">
            <w:pPr>
              <w:ind w:left="990" w:hanging="990"/>
              <w:rPr>
                <w:rFonts w:ascii="Comic Sans MS" w:hAnsi="Comic Sans MS"/>
                <w:sz w:val="20"/>
                <w:szCs w:val="20"/>
              </w:rPr>
            </w:pPr>
            <w:r w:rsidRPr="00645C4E">
              <w:rPr>
                <w:rFonts w:ascii="Comic Sans MS" w:hAnsi="Comic Sans MS"/>
                <w:sz w:val="20"/>
                <w:szCs w:val="20"/>
              </w:rPr>
              <w:t>seniors who (among other requirements) are African American, American</w:t>
            </w:r>
          </w:p>
          <w:p w:rsidR="00C66AE7" w:rsidRDefault="00C66AE7" w:rsidP="00C66AE7">
            <w:pPr>
              <w:ind w:left="990" w:hanging="990"/>
              <w:rPr>
                <w:rFonts w:ascii="Comic Sans MS" w:hAnsi="Comic Sans MS"/>
                <w:sz w:val="20"/>
                <w:szCs w:val="20"/>
              </w:rPr>
            </w:pPr>
            <w:r>
              <w:rPr>
                <w:rFonts w:ascii="Comic Sans MS" w:hAnsi="Comic Sans MS"/>
                <w:sz w:val="20"/>
                <w:szCs w:val="20"/>
              </w:rPr>
              <w:t>I</w:t>
            </w:r>
            <w:r w:rsidRPr="00645C4E">
              <w:rPr>
                <w:rFonts w:ascii="Comic Sans MS" w:hAnsi="Comic Sans MS"/>
                <w:sz w:val="20"/>
                <w:szCs w:val="20"/>
              </w:rPr>
              <w:t>ndian/Alaska Native, Asian Pacific Island</w:t>
            </w:r>
            <w:r>
              <w:rPr>
                <w:rFonts w:ascii="Comic Sans MS" w:hAnsi="Comic Sans MS"/>
                <w:sz w:val="20"/>
                <w:szCs w:val="20"/>
              </w:rPr>
              <w:t>er American, or Hispanic</w:t>
            </w:r>
          </w:p>
          <w:p w:rsidR="00C66AE7" w:rsidRDefault="00C66AE7" w:rsidP="00C66AE7">
            <w:pPr>
              <w:ind w:left="990" w:hanging="990"/>
              <w:rPr>
                <w:rFonts w:ascii="Comic Sans MS" w:hAnsi="Comic Sans MS"/>
                <w:sz w:val="20"/>
                <w:szCs w:val="20"/>
              </w:rPr>
            </w:pPr>
            <w:r w:rsidRPr="00645C4E">
              <w:rPr>
                <w:rFonts w:ascii="Comic Sans MS" w:hAnsi="Comic Sans MS"/>
                <w:sz w:val="20"/>
                <w:szCs w:val="20"/>
              </w:rPr>
              <w:t xml:space="preserve">American, who have attained a cumulative high school GPA of 3.3 or higher, </w:t>
            </w:r>
          </w:p>
          <w:p w:rsidR="00C66AE7" w:rsidRDefault="00C66AE7" w:rsidP="00C66AE7">
            <w:pPr>
              <w:ind w:left="990" w:hanging="990"/>
              <w:rPr>
                <w:rFonts w:ascii="Comic Sans MS" w:hAnsi="Comic Sans MS"/>
                <w:sz w:val="20"/>
                <w:szCs w:val="20"/>
              </w:rPr>
            </w:pPr>
            <w:r w:rsidRPr="00645C4E">
              <w:rPr>
                <w:rFonts w:ascii="Comic Sans MS" w:hAnsi="Comic Sans MS"/>
                <w:sz w:val="20"/>
                <w:szCs w:val="20"/>
              </w:rPr>
              <w:t xml:space="preserve">or have earned a GED, and who meet the Federal Pell Grant Eligibility </w:t>
            </w:r>
          </w:p>
          <w:p w:rsidR="00C66AE7" w:rsidRDefault="00C66AE7" w:rsidP="00C66AE7">
            <w:pPr>
              <w:ind w:left="990" w:hanging="990"/>
              <w:rPr>
                <w:rFonts w:ascii="Comic Sans MS" w:hAnsi="Comic Sans MS"/>
                <w:b/>
                <w:bCs/>
                <w:sz w:val="20"/>
                <w:szCs w:val="20"/>
              </w:rPr>
            </w:pPr>
            <w:r w:rsidRPr="00645C4E">
              <w:rPr>
                <w:rFonts w:ascii="Comic Sans MS" w:hAnsi="Comic Sans MS"/>
                <w:sz w:val="20"/>
                <w:szCs w:val="20"/>
              </w:rPr>
              <w:t xml:space="preserve">Criteria.  Visit </w:t>
            </w:r>
            <w:hyperlink r:id="rId44" w:history="1">
              <w:r w:rsidRPr="00645C4E">
                <w:rPr>
                  <w:rStyle w:val="Hyperlink"/>
                  <w:rFonts w:ascii="Comic Sans MS" w:hAnsi="Comic Sans MS"/>
                  <w:b/>
                  <w:sz w:val="20"/>
                  <w:szCs w:val="20"/>
                </w:rPr>
                <w:t>www.gmsp.org</w:t>
              </w:r>
            </w:hyperlink>
            <w:r w:rsidRPr="00645C4E">
              <w:rPr>
                <w:rFonts w:ascii="Comic Sans MS" w:hAnsi="Comic Sans MS"/>
                <w:sz w:val="20"/>
                <w:szCs w:val="20"/>
              </w:rPr>
              <w:t xml:space="preserve"> for more information.</w:t>
            </w:r>
          </w:p>
        </w:tc>
      </w:tr>
      <w:tr w:rsidR="00C66AE7" w:rsidTr="001435C5">
        <w:tc>
          <w:tcPr>
            <w:tcW w:w="1170" w:type="dxa"/>
          </w:tcPr>
          <w:p w:rsidR="00C66AE7" w:rsidRDefault="00C66AE7" w:rsidP="00C66AE7">
            <w:pPr>
              <w:rPr>
                <w:rFonts w:ascii="Comic Sans MS" w:hAnsi="Comic Sans MS"/>
                <w:b/>
                <w:bCs/>
                <w:sz w:val="20"/>
                <w:szCs w:val="20"/>
              </w:rPr>
            </w:pPr>
            <w:r>
              <w:rPr>
                <w:rFonts w:ascii="Comic Sans MS" w:hAnsi="Comic Sans MS"/>
                <w:b/>
                <w:bCs/>
                <w:sz w:val="20"/>
                <w:szCs w:val="20"/>
              </w:rPr>
              <w:t>Jan 18</w:t>
            </w:r>
          </w:p>
        </w:tc>
        <w:tc>
          <w:tcPr>
            <w:tcW w:w="9270" w:type="dxa"/>
          </w:tcPr>
          <w:p w:rsidR="00C66AE7" w:rsidRDefault="00C66AE7" w:rsidP="00C66AE7">
            <w:pPr>
              <w:rPr>
                <w:rFonts w:ascii="Comic Sans MS" w:hAnsi="Comic Sans MS"/>
                <w:b/>
                <w:bCs/>
                <w:sz w:val="20"/>
                <w:szCs w:val="20"/>
              </w:rPr>
            </w:pPr>
            <w:r w:rsidRPr="00645C4E">
              <w:rPr>
                <w:rFonts w:ascii="Comic Sans MS" w:hAnsi="Comic Sans MS"/>
                <w:b/>
                <w:sz w:val="20"/>
                <w:szCs w:val="20"/>
              </w:rPr>
              <w:t>Chase Louisiana Smart Start Scholarship Program</w:t>
            </w:r>
            <w:r w:rsidRPr="00645C4E">
              <w:rPr>
                <w:rFonts w:ascii="Comic Sans MS" w:hAnsi="Comic Sans MS"/>
                <w:sz w:val="20"/>
                <w:szCs w:val="20"/>
              </w:rPr>
              <w:t>-Full tuition scholarships available for</w:t>
            </w:r>
            <w:r>
              <w:rPr>
                <w:rFonts w:ascii="Comic Sans MS" w:hAnsi="Comic Sans MS"/>
                <w:sz w:val="20"/>
                <w:szCs w:val="20"/>
              </w:rPr>
              <w:t xml:space="preserve"> A</w:t>
            </w:r>
            <w:r w:rsidRPr="00645C4E">
              <w:rPr>
                <w:rFonts w:ascii="Comic Sans MS" w:hAnsi="Comic Sans MS"/>
                <w:sz w:val="20"/>
                <w:szCs w:val="20"/>
              </w:rPr>
              <w:t>frican American Louisiana residents-Obtain application materials from</w:t>
            </w:r>
            <w:r>
              <w:rPr>
                <w:rFonts w:ascii="Comic Sans MS" w:hAnsi="Comic Sans MS"/>
                <w:sz w:val="20"/>
                <w:szCs w:val="20"/>
              </w:rPr>
              <w:t xml:space="preserve"> </w:t>
            </w:r>
            <w:hyperlink r:id="rId45" w:history="1">
              <w:r w:rsidRPr="00786632">
                <w:rPr>
                  <w:rStyle w:val="Hyperlink"/>
                  <w:rFonts w:ascii="Comic Sans MS" w:hAnsi="Comic Sans MS"/>
                  <w:b/>
                  <w:sz w:val="20"/>
                  <w:szCs w:val="20"/>
                </w:rPr>
                <w:t>www.jpmorgan.com/pages/smartstart</w:t>
              </w:r>
            </w:hyperlink>
            <w:r w:rsidRPr="00645C4E">
              <w:rPr>
                <w:rFonts w:ascii="Comic Sans MS" w:hAnsi="Comic Sans MS"/>
                <w:sz w:val="20"/>
                <w:szCs w:val="20"/>
              </w:rPr>
              <w:t xml:space="preserve">.  </w:t>
            </w:r>
          </w:p>
        </w:tc>
      </w:tr>
      <w:tr w:rsidR="00C66AE7" w:rsidTr="001435C5">
        <w:tc>
          <w:tcPr>
            <w:tcW w:w="1170" w:type="dxa"/>
          </w:tcPr>
          <w:p w:rsidR="00C66AE7" w:rsidRDefault="00334ACF" w:rsidP="00C66AE7">
            <w:pPr>
              <w:rPr>
                <w:rFonts w:ascii="Comic Sans MS" w:hAnsi="Comic Sans MS"/>
                <w:b/>
                <w:bCs/>
                <w:sz w:val="20"/>
                <w:szCs w:val="20"/>
              </w:rPr>
            </w:pPr>
            <w:r>
              <w:rPr>
                <w:rFonts w:ascii="Comic Sans MS" w:hAnsi="Comic Sans MS"/>
                <w:b/>
                <w:bCs/>
                <w:sz w:val="20"/>
                <w:szCs w:val="20"/>
              </w:rPr>
              <w:t>Jan 29</w:t>
            </w:r>
          </w:p>
        </w:tc>
        <w:tc>
          <w:tcPr>
            <w:tcW w:w="9270" w:type="dxa"/>
          </w:tcPr>
          <w:p w:rsidR="00C66AE7" w:rsidRDefault="00334ACF" w:rsidP="00334ACF">
            <w:pPr>
              <w:rPr>
                <w:rFonts w:ascii="Comic Sans MS" w:hAnsi="Comic Sans MS"/>
                <w:b/>
                <w:kern w:val="2"/>
                <w:sz w:val="20"/>
                <w:szCs w:val="20"/>
              </w:rPr>
            </w:pPr>
            <w:r>
              <w:rPr>
                <w:rFonts w:ascii="Comic Sans MS" w:hAnsi="Comic Sans MS"/>
                <w:b/>
                <w:kern w:val="2"/>
                <w:sz w:val="20"/>
                <w:szCs w:val="20"/>
              </w:rPr>
              <w:t xml:space="preserve">LSU </w:t>
            </w:r>
            <w:r w:rsidRPr="00334ACF">
              <w:rPr>
                <w:rFonts w:ascii="Comic Sans MS" w:hAnsi="Comic Sans MS"/>
                <w:kern w:val="2"/>
                <w:sz w:val="20"/>
                <w:szCs w:val="20"/>
              </w:rPr>
              <w:t>is offering</w:t>
            </w:r>
            <w:r>
              <w:rPr>
                <w:rFonts w:ascii="Comic Sans MS" w:hAnsi="Comic Sans MS"/>
                <w:b/>
                <w:kern w:val="2"/>
                <w:sz w:val="20"/>
                <w:szCs w:val="20"/>
              </w:rPr>
              <w:t xml:space="preserve"> </w:t>
            </w:r>
            <w:r w:rsidRPr="00334ACF">
              <w:rPr>
                <w:rFonts w:ascii="Comic Sans MS" w:hAnsi="Comic Sans MS"/>
                <w:kern w:val="2"/>
                <w:sz w:val="20"/>
                <w:szCs w:val="20"/>
              </w:rPr>
              <w:t>an Agricultural Science</w:t>
            </w:r>
            <w:r>
              <w:rPr>
                <w:rFonts w:ascii="Comic Sans MS" w:hAnsi="Comic Sans MS"/>
                <w:kern w:val="2"/>
                <w:sz w:val="20"/>
                <w:szCs w:val="20"/>
              </w:rPr>
              <w:t xml:space="preserve"> scholarship.  Visit </w:t>
            </w:r>
            <w:hyperlink r:id="rId46" w:history="1">
              <w:r w:rsidRPr="009B7588">
                <w:rPr>
                  <w:rStyle w:val="Hyperlink"/>
                  <w:rFonts w:ascii="Comic Sans MS" w:hAnsi="Comic Sans MS"/>
                  <w:kern w:val="2"/>
                  <w:sz w:val="20"/>
                  <w:szCs w:val="20"/>
                </w:rPr>
                <w:t>www.lsu.edu/agriculture/governorsschool</w:t>
              </w:r>
            </w:hyperlink>
            <w:r>
              <w:rPr>
                <w:rFonts w:ascii="Comic Sans MS" w:hAnsi="Comic Sans MS"/>
                <w:kern w:val="2"/>
                <w:sz w:val="20"/>
                <w:szCs w:val="20"/>
              </w:rPr>
              <w:t xml:space="preserve"> for more information</w:t>
            </w:r>
            <w:r w:rsidR="00A25714">
              <w:rPr>
                <w:rFonts w:ascii="Comic Sans MS" w:hAnsi="Comic Sans MS"/>
                <w:kern w:val="2"/>
                <w:sz w:val="20"/>
                <w:szCs w:val="20"/>
              </w:rPr>
              <w:t>.</w:t>
            </w:r>
          </w:p>
        </w:tc>
      </w:tr>
      <w:tr w:rsidR="00C66AE7" w:rsidTr="001435C5">
        <w:tc>
          <w:tcPr>
            <w:tcW w:w="1170" w:type="dxa"/>
          </w:tcPr>
          <w:p w:rsidR="00C66AE7" w:rsidRDefault="00C66AE7" w:rsidP="00C66AE7">
            <w:pPr>
              <w:rPr>
                <w:rFonts w:ascii="Comic Sans MS" w:hAnsi="Comic Sans MS"/>
                <w:b/>
                <w:bCs/>
                <w:sz w:val="20"/>
                <w:szCs w:val="20"/>
              </w:rPr>
            </w:pPr>
            <w:r>
              <w:rPr>
                <w:rFonts w:ascii="Comic Sans MS" w:hAnsi="Comic Sans MS"/>
                <w:b/>
                <w:bCs/>
                <w:sz w:val="20"/>
                <w:szCs w:val="20"/>
              </w:rPr>
              <w:t>Jan 31</w:t>
            </w:r>
          </w:p>
        </w:tc>
        <w:tc>
          <w:tcPr>
            <w:tcW w:w="9270" w:type="dxa"/>
          </w:tcPr>
          <w:p w:rsidR="00C66AE7" w:rsidRDefault="00C66AE7" w:rsidP="00C66AE7">
            <w:pPr>
              <w:rPr>
                <w:rFonts w:ascii="Comic Sans MS" w:hAnsi="Comic Sans MS"/>
                <w:b/>
                <w:bCs/>
                <w:sz w:val="20"/>
                <w:szCs w:val="20"/>
              </w:rPr>
            </w:pPr>
            <w:r>
              <w:rPr>
                <w:rFonts w:ascii="Comic Sans MS" w:hAnsi="Comic Sans MS"/>
                <w:b/>
                <w:kern w:val="2"/>
                <w:sz w:val="20"/>
                <w:szCs w:val="20"/>
              </w:rPr>
              <w:t>The</w:t>
            </w:r>
            <w:r w:rsidRPr="00645C4E">
              <w:rPr>
                <w:rFonts w:ascii="Comic Sans MS" w:hAnsi="Comic Sans MS"/>
                <w:b/>
                <w:bCs/>
                <w:sz w:val="20"/>
                <w:szCs w:val="20"/>
              </w:rPr>
              <w:t xml:space="preserve"> Congress-Bundestag Vocational Youth Exchange Scholarship administered by the CBYX</w:t>
            </w:r>
            <w:r>
              <w:rPr>
                <w:rFonts w:ascii="Comic Sans MS" w:hAnsi="Comic Sans MS"/>
                <w:b/>
                <w:bCs/>
                <w:sz w:val="20"/>
                <w:szCs w:val="20"/>
              </w:rPr>
              <w:t xml:space="preserve"> </w:t>
            </w:r>
            <w:r w:rsidRPr="00645C4E">
              <w:rPr>
                <w:rFonts w:ascii="Comic Sans MS" w:hAnsi="Comic Sans MS"/>
                <w:bCs/>
                <w:sz w:val="20"/>
                <w:szCs w:val="20"/>
              </w:rPr>
              <w:t>for more information visit</w:t>
            </w:r>
            <w:r>
              <w:rPr>
                <w:rFonts w:ascii="Comic Sans MS" w:hAnsi="Comic Sans MS"/>
                <w:b/>
                <w:bCs/>
                <w:sz w:val="20"/>
                <w:szCs w:val="20"/>
              </w:rPr>
              <w:t xml:space="preserve"> </w:t>
            </w:r>
            <w:hyperlink r:id="rId47" w:history="1">
              <w:r w:rsidRPr="002C3B46">
                <w:rPr>
                  <w:rStyle w:val="Hyperlink"/>
                  <w:rFonts w:ascii="Arial" w:hAnsi="Arial" w:cs="Arial"/>
                  <w:sz w:val="21"/>
                  <w:szCs w:val="21"/>
                  <w:shd w:val="clear" w:color="auto" w:fill="FFFFFF"/>
                </w:rPr>
                <w:t>www.usagermany</w:t>
              </w:r>
              <w:r w:rsidRPr="002C3B46">
                <w:rPr>
                  <w:rStyle w:val="Hyperlink"/>
                  <w:rFonts w:ascii="Arial" w:hAnsi="Arial" w:cs="Arial"/>
                  <w:b/>
                  <w:bCs/>
                  <w:sz w:val="21"/>
                  <w:szCs w:val="21"/>
                  <w:shd w:val="clear" w:color="auto" w:fill="FFFFFF"/>
                </w:rPr>
                <w:t>scholarship</w:t>
              </w:r>
              <w:r w:rsidRPr="002C3B46">
                <w:rPr>
                  <w:rStyle w:val="Hyperlink"/>
                  <w:rFonts w:ascii="Arial" w:hAnsi="Arial" w:cs="Arial"/>
                  <w:sz w:val="21"/>
                  <w:szCs w:val="21"/>
                  <w:shd w:val="clear" w:color="auto" w:fill="FFFFFF"/>
                </w:rPr>
                <w:t>.org/app/</w:t>
              </w:r>
            </w:hyperlink>
          </w:p>
        </w:tc>
      </w:tr>
      <w:tr w:rsidR="00C66AE7" w:rsidTr="001435C5">
        <w:tc>
          <w:tcPr>
            <w:tcW w:w="1170" w:type="dxa"/>
          </w:tcPr>
          <w:p w:rsidR="00C66AE7" w:rsidRDefault="00C66AE7" w:rsidP="00C66AE7">
            <w:pPr>
              <w:rPr>
                <w:rFonts w:ascii="Comic Sans MS" w:hAnsi="Comic Sans MS"/>
                <w:b/>
                <w:bCs/>
                <w:sz w:val="20"/>
                <w:szCs w:val="20"/>
              </w:rPr>
            </w:pPr>
            <w:r>
              <w:rPr>
                <w:rFonts w:ascii="Comic Sans MS" w:hAnsi="Comic Sans MS"/>
                <w:b/>
                <w:bCs/>
                <w:sz w:val="20"/>
                <w:szCs w:val="20"/>
              </w:rPr>
              <w:t>Jan 31</w:t>
            </w:r>
          </w:p>
        </w:tc>
        <w:tc>
          <w:tcPr>
            <w:tcW w:w="9270" w:type="dxa"/>
          </w:tcPr>
          <w:p w:rsidR="00C66AE7" w:rsidRDefault="00C66AE7" w:rsidP="00A25714">
            <w:pPr>
              <w:rPr>
                <w:rFonts w:ascii="Comic Sans MS" w:hAnsi="Comic Sans MS"/>
                <w:b/>
                <w:bCs/>
                <w:sz w:val="20"/>
                <w:szCs w:val="20"/>
              </w:rPr>
            </w:pPr>
            <w:r w:rsidRPr="00645C4E">
              <w:rPr>
                <w:rFonts w:ascii="Comic Sans MS" w:hAnsi="Comic Sans MS"/>
                <w:b/>
                <w:bCs/>
                <w:sz w:val="20"/>
                <w:szCs w:val="20"/>
              </w:rPr>
              <w:t xml:space="preserve">The Naval Helicopter Association (NHA) Scholarship Fund is offering several scholarships at the regional and national levels: </w:t>
            </w:r>
            <w:r w:rsidRPr="00645C4E">
              <w:rPr>
                <w:rFonts w:ascii="Comic Sans MS" w:hAnsi="Comic Sans MS"/>
                <w:bCs/>
                <w:sz w:val="20"/>
                <w:szCs w:val="20"/>
              </w:rPr>
              <w:t>to be eligible for consideration, an individual must be the child or grandchild of a current or former</w:t>
            </w:r>
            <w:r>
              <w:rPr>
                <w:rFonts w:ascii="Comic Sans MS" w:hAnsi="Comic Sans MS"/>
                <w:bCs/>
                <w:sz w:val="20"/>
                <w:szCs w:val="20"/>
              </w:rPr>
              <w:t xml:space="preserve"> </w:t>
            </w:r>
            <w:r w:rsidRPr="00645C4E">
              <w:rPr>
                <w:rFonts w:ascii="Comic Sans MS" w:hAnsi="Comic Sans MS"/>
                <w:bCs/>
                <w:sz w:val="20"/>
                <w:szCs w:val="20"/>
              </w:rPr>
              <w:t xml:space="preserve">Navy, USMC, or Coast Guard rotary wing aviator or air crewman.  Visit </w:t>
            </w:r>
            <w:hyperlink r:id="rId48" w:history="1">
              <w:r w:rsidRPr="00645C4E">
                <w:rPr>
                  <w:rStyle w:val="Hyperlink"/>
                  <w:rFonts w:ascii="Comic Sans MS" w:hAnsi="Comic Sans MS"/>
                  <w:b/>
                  <w:bCs/>
                  <w:sz w:val="20"/>
                  <w:szCs w:val="20"/>
                </w:rPr>
                <w:t>www.nhascholarshipfund.org</w:t>
              </w:r>
            </w:hyperlink>
          </w:p>
        </w:tc>
      </w:tr>
      <w:tr w:rsidR="002A719C" w:rsidTr="001435C5">
        <w:tc>
          <w:tcPr>
            <w:tcW w:w="1170" w:type="dxa"/>
          </w:tcPr>
          <w:p w:rsidR="002A719C" w:rsidRDefault="002A719C" w:rsidP="00334ACF">
            <w:pPr>
              <w:rPr>
                <w:rFonts w:ascii="Comic Sans MS" w:hAnsi="Comic Sans MS"/>
                <w:b/>
                <w:bCs/>
                <w:sz w:val="20"/>
                <w:szCs w:val="20"/>
              </w:rPr>
            </w:pPr>
            <w:r>
              <w:rPr>
                <w:rFonts w:ascii="Comic Sans MS" w:hAnsi="Comic Sans MS"/>
                <w:b/>
                <w:bCs/>
                <w:sz w:val="20"/>
                <w:szCs w:val="20"/>
              </w:rPr>
              <w:t>Feb 1</w:t>
            </w:r>
          </w:p>
        </w:tc>
        <w:tc>
          <w:tcPr>
            <w:tcW w:w="9270" w:type="dxa"/>
          </w:tcPr>
          <w:p w:rsidR="002A719C" w:rsidRPr="002A719C" w:rsidRDefault="002A719C" w:rsidP="00C66AE7">
            <w:pPr>
              <w:rPr>
                <w:rFonts w:ascii="Comic Sans MS" w:hAnsi="Comic Sans MS"/>
                <w:bCs/>
                <w:sz w:val="20"/>
                <w:szCs w:val="20"/>
              </w:rPr>
            </w:pPr>
            <w:proofErr w:type="spellStart"/>
            <w:r>
              <w:rPr>
                <w:rFonts w:ascii="Comic Sans MS" w:hAnsi="Comic Sans MS"/>
                <w:b/>
                <w:bCs/>
                <w:sz w:val="20"/>
                <w:szCs w:val="20"/>
              </w:rPr>
              <w:t>JonCade</w:t>
            </w:r>
            <w:proofErr w:type="spellEnd"/>
            <w:r>
              <w:rPr>
                <w:rFonts w:ascii="Comic Sans MS" w:hAnsi="Comic Sans MS"/>
                <w:b/>
                <w:bCs/>
                <w:sz w:val="20"/>
                <w:szCs w:val="20"/>
              </w:rPr>
              <w:t xml:space="preserve"> Thomas Clemons Memorial Scholarship </w:t>
            </w:r>
            <w:r>
              <w:rPr>
                <w:rFonts w:ascii="Comic Sans MS" w:hAnsi="Comic Sans MS"/>
                <w:bCs/>
                <w:sz w:val="20"/>
                <w:szCs w:val="20"/>
              </w:rPr>
              <w:t>–</w:t>
            </w:r>
            <w:r w:rsidR="00182D59">
              <w:rPr>
                <w:rFonts w:ascii="Comic Sans MS" w:hAnsi="Comic Sans MS"/>
                <w:bCs/>
                <w:sz w:val="20"/>
                <w:szCs w:val="20"/>
              </w:rPr>
              <w:t xml:space="preserve"> Now accepting scholarship applications.  Applications can be found online at </w:t>
            </w:r>
            <w:hyperlink r:id="rId49" w:history="1">
              <w:r w:rsidR="00182D59" w:rsidRPr="009B7588">
                <w:rPr>
                  <w:rStyle w:val="Hyperlink"/>
                  <w:rFonts w:ascii="Comic Sans MS" w:hAnsi="Comic Sans MS"/>
                  <w:bCs/>
                  <w:sz w:val="20"/>
                  <w:szCs w:val="20"/>
                </w:rPr>
                <w:t>www.joncade.com</w:t>
              </w:r>
            </w:hyperlink>
            <w:r w:rsidR="00182D59">
              <w:rPr>
                <w:rFonts w:ascii="Comic Sans MS" w:hAnsi="Comic Sans MS"/>
                <w:bCs/>
                <w:sz w:val="20"/>
                <w:szCs w:val="20"/>
              </w:rPr>
              <w:t xml:space="preserve"> or by calling 337-839-9702</w:t>
            </w:r>
          </w:p>
        </w:tc>
      </w:tr>
      <w:tr w:rsidR="00182D59" w:rsidTr="001435C5">
        <w:tc>
          <w:tcPr>
            <w:tcW w:w="1170" w:type="dxa"/>
          </w:tcPr>
          <w:p w:rsidR="00182D59" w:rsidRDefault="00182D59" w:rsidP="00334ACF">
            <w:pPr>
              <w:rPr>
                <w:rFonts w:ascii="Comic Sans MS" w:hAnsi="Comic Sans MS"/>
                <w:b/>
                <w:bCs/>
                <w:sz w:val="20"/>
                <w:szCs w:val="20"/>
              </w:rPr>
            </w:pPr>
            <w:r>
              <w:rPr>
                <w:rFonts w:ascii="Comic Sans MS" w:hAnsi="Comic Sans MS"/>
                <w:b/>
                <w:bCs/>
                <w:sz w:val="20"/>
                <w:szCs w:val="20"/>
              </w:rPr>
              <w:t>Feb 1</w:t>
            </w:r>
          </w:p>
        </w:tc>
        <w:tc>
          <w:tcPr>
            <w:tcW w:w="9270" w:type="dxa"/>
          </w:tcPr>
          <w:p w:rsidR="00182D59" w:rsidRPr="00334ACF" w:rsidRDefault="00182D59" w:rsidP="00334ACF">
            <w:pPr>
              <w:rPr>
                <w:rFonts w:ascii="Comic Sans MS" w:hAnsi="Comic Sans MS"/>
                <w:bCs/>
                <w:sz w:val="20"/>
                <w:szCs w:val="20"/>
              </w:rPr>
            </w:pPr>
            <w:r>
              <w:rPr>
                <w:rFonts w:ascii="Comic Sans MS" w:hAnsi="Comic Sans MS"/>
                <w:b/>
                <w:bCs/>
                <w:sz w:val="20"/>
                <w:szCs w:val="20"/>
              </w:rPr>
              <w:t xml:space="preserve">LSASPA </w:t>
            </w:r>
            <w:r w:rsidR="00334ACF">
              <w:rPr>
                <w:rFonts w:ascii="Comic Sans MS" w:hAnsi="Comic Sans MS"/>
                <w:bCs/>
                <w:sz w:val="20"/>
                <w:szCs w:val="20"/>
              </w:rPr>
              <w:t>is now offering a $1,000.00 scholarship.  Students must be majoring in education.  Please visit guidance for an application</w:t>
            </w:r>
          </w:p>
        </w:tc>
      </w:tr>
      <w:tr w:rsidR="00C66AE7" w:rsidTr="001435C5">
        <w:tc>
          <w:tcPr>
            <w:tcW w:w="1170" w:type="dxa"/>
          </w:tcPr>
          <w:p w:rsidR="00C66AE7" w:rsidRPr="00C66AE7" w:rsidRDefault="00C66AE7" w:rsidP="00334ACF">
            <w:pPr>
              <w:rPr>
                <w:rFonts w:ascii="Comic Sans MS" w:hAnsi="Comic Sans MS"/>
                <w:b/>
                <w:bCs/>
                <w:sz w:val="20"/>
                <w:szCs w:val="20"/>
              </w:rPr>
            </w:pPr>
            <w:r w:rsidRPr="00C66AE7">
              <w:rPr>
                <w:rFonts w:ascii="Comic Sans MS" w:hAnsi="Comic Sans MS"/>
                <w:b/>
                <w:bCs/>
                <w:sz w:val="20"/>
                <w:szCs w:val="20"/>
              </w:rPr>
              <w:t>Feb 5</w:t>
            </w:r>
          </w:p>
        </w:tc>
        <w:tc>
          <w:tcPr>
            <w:tcW w:w="9270" w:type="dxa"/>
          </w:tcPr>
          <w:p w:rsidR="00C66AE7" w:rsidRPr="00951C0C" w:rsidRDefault="00C66AE7" w:rsidP="00C66AE7">
            <w:pPr>
              <w:rPr>
                <w:rFonts w:ascii="Comic Sans MS" w:hAnsi="Comic Sans MS"/>
                <w:bCs/>
                <w:sz w:val="14"/>
                <w:szCs w:val="14"/>
              </w:rPr>
            </w:pPr>
            <w:r w:rsidRPr="00C66AE7">
              <w:rPr>
                <w:rFonts w:ascii="Comic Sans MS" w:hAnsi="Comic Sans MS"/>
                <w:b/>
                <w:bCs/>
                <w:sz w:val="20"/>
                <w:szCs w:val="20"/>
              </w:rPr>
              <w:t>Louisiana Solid Waste Association</w:t>
            </w:r>
            <w:r w:rsidRPr="00C66AE7">
              <w:rPr>
                <w:rFonts w:ascii="Comic Sans MS" w:hAnsi="Comic Sans MS"/>
                <w:bCs/>
                <w:sz w:val="20"/>
                <w:szCs w:val="20"/>
              </w:rPr>
              <w:t xml:space="preserve"> – Dr. Gordon P. </w:t>
            </w:r>
            <w:proofErr w:type="spellStart"/>
            <w:r w:rsidRPr="00C66AE7">
              <w:rPr>
                <w:rFonts w:ascii="Comic Sans MS" w:hAnsi="Comic Sans MS"/>
                <w:bCs/>
                <w:sz w:val="20"/>
                <w:szCs w:val="20"/>
              </w:rPr>
              <w:t>Boutwell</w:t>
            </w:r>
            <w:proofErr w:type="spellEnd"/>
            <w:r w:rsidRPr="00C66AE7">
              <w:rPr>
                <w:rFonts w:ascii="Comic Sans MS" w:hAnsi="Comic Sans MS"/>
                <w:bCs/>
                <w:sz w:val="20"/>
                <w:szCs w:val="20"/>
              </w:rPr>
              <w:t xml:space="preserve"> Memorial Scholarship Fund will be awarded for full-time study for one academic year.  The panel will select up to three high school seniors.  The scholarship amount is $1,000.00 per recipient.  Funding will be paid directly to the college or university of choice.  Visit </w:t>
            </w:r>
            <w:hyperlink r:id="rId50" w:history="1">
              <w:r w:rsidRPr="00C66AE7">
                <w:rPr>
                  <w:rStyle w:val="Hyperlink"/>
                  <w:rFonts w:ascii="Comic Sans MS" w:hAnsi="Comic Sans MS"/>
                  <w:bCs/>
                  <w:sz w:val="20"/>
                  <w:szCs w:val="20"/>
                </w:rPr>
                <w:t>www.lswa.us</w:t>
              </w:r>
            </w:hyperlink>
            <w:r w:rsidRPr="00C66AE7">
              <w:rPr>
                <w:rFonts w:ascii="Comic Sans MS" w:hAnsi="Comic Sans MS"/>
                <w:bCs/>
                <w:sz w:val="20"/>
                <w:szCs w:val="20"/>
              </w:rPr>
              <w:t xml:space="preserve"> for more information or visit guidance for a scholarship packet</w:t>
            </w:r>
            <w:r>
              <w:rPr>
                <w:rFonts w:ascii="Comic Sans MS" w:hAnsi="Comic Sans MS"/>
                <w:bCs/>
                <w:sz w:val="14"/>
                <w:szCs w:val="14"/>
              </w:rPr>
              <w:t xml:space="preserve">.   </w:t>
            </w:r>
          </w:p>
        </w:tc>
      </w:tr>
      <w:tr w:rsidR="00C66AE7" w:rsidTr="001435C5">
        <w:tc>
          <w:tcPr>
            <w:tcW w:w="1170" w:type="dxa"/>
          </w:tcPr>
          <w:p w:rsidR="00C66AE7" w:rsidRPr="00C66AE7" w:rsidRDefault="00C66AE7" w:rsidP="00334ACF">
            <w:pPr>
              <w:rPr>
                <w:rFonts w:ascii="Comic Sans MS" w:hAnsi="Comic Sans MS"/>
                <w:b/>
                <w:bCs/>
                <w:sz w:val="20"/>
                <w:szCs w:val="20"/>
              </w:rPr>
            </w:pPr>
            <w:r w:rsidRPr="00C66AE7">
              <w:rPr>
                <w:rFonts w:ascii="Comic Sans MS" w:hAnsi="Comic Sans MS"/>
                <w:b/>
                <w:bCs/>
                <w:sz w:val="20"/>
                <w:szCs w:val="20"/>
              </w:rPr>
              <w:t>Feb 6</w:t>
            </w:r>
          </w:p>
        </w:tc>
        <w:tc>
          <w:tcPr>
            <w:tcW w:w="9270" w:type="dxa"/>
          </w:tcPr>
          <w:p w:rsidR="00C66AE7" w:rsidRPr="00A25714" w:rsidRDefault="00C66AE7" w:rsidP="00C66AE7">
            <w:pPr>
              <w:rPr>
                <w:rFonts w:ascii="Comic Sans MS" w:hAnsi="Comic Sans MS"/>
                <w:bCs/>
                <w:sz w:val="20"/>
                <w:szCs w:val="20"/>
              </w:rPr>
            </w:pPr>
            <w:r w:rsidRPr="00A25714">
              <w:rPr>
                <w:rFonts w:ascii="Comic Sans MS" w:hAnsi="Comic Sans MS"/>
                <w:b/>
                <w:bCs/>
                <w:sz w:val="20"/>
                <w:szCs w:val="20"/>
              </w:rPr>
              <w:t>Louisiana Legislative Women’s Caucus Foundation (LLWCF</w:t>
            </w:r>
            <w:r w:rsidRPr="00A25714">
              <w:rPr>
                <w:rFonts w:ascii="Comic Sans MS" w:hAnsi="Comic Sans MS"/>
                <w:bCs/>
                <w:sz w:val="20"/>
                <w:szCs w:val="20"/>
              </w:rPr>
              <w:t xml:space="preserve">) accepting applications for the Educational Advancement Opportunity (EAO) Scholarship.  For more information or to apply visit the website at </w:t>
            </w:r>
            <w:hyperlink r:id="rId51" w:history="1">
              <w:r w:rsidRPr="00A25714">
                <w:rPr>
                  <w:rStyle w:val="Hyperlink"/>
                  <w:rFonts w:ascii="Comic Sans MS" w:hAnsi="Comic Sans MS"/>
                  <w:bCs/>
                  <w:sz w:val="20"/>
                  <w:szCs w:val="20"/>
                </w:rPr>
                <w:t>www.llwcf.org</w:t>
              </w:r>
            </w:hyperlink>
            <w:r w:rsidRPr="00A25714">
              <w:rPr>
                <w:rFonts w:ascii="Comic Sans MS" w:hAnsi="Comic Sans MS"/>
                <w:bCs/>
                <w:sz w:val="20"/>
                <w:szCs w:val="20"/>
              </w:rPr>
              <w:t xml:space="preserve">   </w:t>
            </w:r>
          </w:p>
        </w:tc>
      </w:tr>
      <w:tr w:rsidR="00C66AE7" w:rsidTr="001435C5">
        <w:tc>
          <w:tcPr>
            <w:tcW w:w="1170" w:type="dxa"/>
          </w:tcPr>
          <w:p w:rsidR="00C66AE7" w:rsidRDefault="00C66AE7" w:rsidP="00C66AE7">
            <w:pPr>
              <w:rPr>
                <w:rFonts w:ascii="Comic Sans MS" w:hAnsi="Comic Sans MS"/>
                <w:b/>
                <w:bCs/>
                <w:sz w:val="20"/>
                <w:szCs w:val="20"/>
              </w:rPr>
            </w:pPr>
            <w:r>
              <w:rPr>
                <w:rFonts w:ascii="Comic Sans MS" w:hAnsi="Comic Sans MS"/>
                <w:b/>
                <w:bCs/>
                <w:sz w:val="20"/>
                <w:szCs w:val="20"/>
              </w:rPr>
              <w:t>Feb 6</w:t>
            </w:r>
          </w:p>
        </w:tc>
        <w:tc>
          <w:tcPr>
            <w:tcW w:w="9270" w:type="dxa"/>
          </w:tcPr>
          <w:p w:rsidR="00C66AE7" w:rsidRDefault="00C66AE7" w:rsidP="00C66AE7">
            <w:pPr>
              <w:ind w:left="1035" w:hanging="1050"/>
              <w:rPr>
                <w:rFonts w:ascii="Comic Sans MS" w:hAnsi="Comic Sans MS"/>
                <w:b/>
                <w:bCs/>
                <w:sz w:val="20"/>
                <w:szCs w:val="20"/>
              </w:rPr>
            </w:pPr>
            <w:r>
              <w:rPr>
                <w:rFonts w:ascii="Comic Sans MS" w:hAnsi="Comic Sans MS"/>
                <w:b/>
                <w:bCs/>
                <w:sz w:val="20"/>
                <w:szCs w:val="20"/>
              </w:rPr>
              <w:t xml:space="preserve">Young Heroes nominations are now being taken for Louisiana Public Broadcasting </w:t>
            </w:r>
          </w:p>
          <w:p w:rsidR="00C66AE7" w:rsidRDefault="00C66AE7" w:rsidP="00C66AE7">
            <w:pPr>
              <w:ind w:left="1035" w:hanging="1050"/>
              <w:rPr>
                <w:rFonts w:ascii="Comic Sans MS" w:hAnsi="Comic Sans MS"/>
                <w:bCs/>
                <w:sz w:val="20"/>
                <w:szCs w:val="20"/>
              </w:rPr>
            </w:pPr>
            <w:r>
              <w:rPr>
                <w:rFonts w:ascii="Comic Sans MS" w:hAnsi="Comic Sans MS"/>
                <w:b/>
                <w:bCs/>
                <w:sz w:val="20"/>
                <w:szCs w:val="20"/>
              </w:rPr>
              <w:t xml:space="preserve">(LPB) 2015 – </w:t>
            </w:r>
            <w:r>
              <w:rPr>
                <w:rFonts w:ascii="Comic Sans MS" w:hAnsi="Comic Sans MS"/>
                <w:bCs/>
                <w:sz w:val="20"/>
                <w:szCs w:val="20"/>
              </w:rPr>
              <w:t xml:space="preserve">Do you know a 7th – 12th grader who has excelled in the classroom, </w:t>
            </w:r>
          </w:p>
          <w:p w:rsidR="00C66AE7" w:rsidRDefault="00C66AE7" w:rsidP="00C66AE7">
            <w:pPr>
              <w:ind w:left="1035" w:hanging="1050"/>
              <w:rPr>
                <w:rFonts w:ascii="Comic Sans MS" w:hAnsi="Comic Sans MS"/>
                <w:bCs/>
                <w:sz w:val="20"/>
                <w:szCs w:val="20"/>
              </w:rPr>
            </w:pPr>
            <w:r>
              <w:rPr>
                <w:rFonts w:ascii="Comic Sans MS" w:hAnsi="Comic Sans MS"/>
                <w:bCs/>
                <w:sz w:val="20"/>
                <w:szCs w:val="20"/>
              </w:rPr>
              <w:t xml:space="preserve">served his/her community, inspired others through deeds of strength of character or </w:t>
            </w:r>
          </w:p>
          <w:p w:rsidR="00C66AE7" w:rsidRDefault="00C66AE7" w:rsidP="00C66AE7">
            <w:pPr>
              <w:ind w:left="1035" w:hanging="1050"/>
              <w:rPr>
                <w:rFonts w:ascii="Comic Sans MS" w:hAnsi="Comic Sans MS"/>
                <w:bCs/>
                <w:sz w:val="20"/>
                <w:szCs w:val="20"/>
              </w:rPr>
            </w:pPr>
            <w:proofErr w:type="gramStart"/>
            <w:r>
              <w:rPr>
                <w:rFonts w:ascii="Comic Sans MS" w:hAnsi="Comic Sans MS"/>
                <w:bCs/>
                <w:sz w:val="20"/>
                <w:szCs w:val="20"/>
              </w:rPr>
              <w:t>shown</w:t>
            </w:r>
            <w:proofErr w:type="gramEnd"/>
            <w:r>
              <w:rPr>
                <w:rFonts w:ascii="Comic Sans MS" w:hAnsi="Comic Sans MS"/>
                <w:bCs/>
                <w:sz w:val="20"/>
                <w:szCs w:val="20"/>
              </w:rPr>
              <w:t xml:space="preserve"> great courage in overcoming adversity, physical or otherwise, in his/her life?  </w:t>
            </w:r>
          </w:p>
          <w:p w:rsidR="00C66AE7" w:rsidRDefault="00C66AE7" w:rsidP="00C66AE7">
            <w:pPr>
              <w:ind w:left="1035" w:hanging="1050"/>
              <w:rPr>
                <w:rFonts w:ascii="Comic Sans MS" w:hAnsi="Comic Sans MS"/>
                <w:bCs/>
                <w:sz w:val="20"/>
                <w:szCs w:val="20"/>
              </w:rPr>
            </w:pPr>
            <w:r>
              <w:rPr>
                <w:rFonts w:ascii="Comic Sans MS" w:hAnsi="Comic Sans MS"/>
                <w:bCs/>
                <w:sz w:val="20"/>
                <w:szCs w:val="20"/>
              </w:rPr>
              <w:t xml:space="preserve">Help this worthy person get recognized as Young Hero by visiting </w:t>
            </w:r>
            <w:hyperlink r:id="rId52" w:history="1">
              <w:r w:rsidRPr="00786632">
                <w:rPr>
                  <w:rStyle w:val="Hyperlink"/>
                  <w:rFonts w:ascii="Comic Sans MS" w:hAnsi="Comic Sans MS"/>
                  <w:bCs/>
                  <w:sz w:val="20"/>
                  <w:szCs w:val="20"/>
                </w:rPr>
                <w:t>www.lpb.org/heroes</w:t>
              </w:r>
            </w:hyperlink>
            <w:r>
              <w:rPr>
                <w:rFonts w:ascii="Comic Sans MS" w:hAnsi="Comic Sans MS"/>
                <w:bCs/>
                <w:sz w:val="20"/>
                <w:szCs w:val="20"/>
              </w:rPr>
              <w:t xml:space="preserve">. </w:t>
            </w:r>
          </w:p>
          <w:p w:rsidR="00C66AE7" w:rsidRDefault="00C66AE7" w:rsidP="00C66AE7">
            <w:pPr>
              <w:ind w:left="1035" w:hanging="1050"/>
              <w:rPr>
                <w:rFonts w:ascii="Comic Sans MS" w:hAnsi="Comic Sans MS"/>
                <w:bCs/>
                <w:sz w:val="20"/>
                <w:szCs w:val="20"/>
              </w:rPr>
            </w:pPr>
            <w:r>
              <w:rPr>
                <w:rFonts w:ascii="Comic Sans MS" w:hAnsi="Comic Sans MS"/>
                <w:bCs/>
                <w:sz w:val="20"/>
                <w:szCs w:val="20"/>
              </w:rPr>
              <w:t xml:space="preserve">To submit a nomination form or call Margaret </w:t>
            </w:r>
            <w:proofErr w:type="spellStart"/>
            <w:r>
              <w:rPr>
                <w:rFonts w:ascii="Comic Sans MS" w:hAnsi="Comic Sans MS"/>
                <w:bCs/>
                <w:sz w:val="20"/>
                <w:szCs w:val="20"/>
              </w:rPr>
              <w:t>Schlaudecker</w:t>
            </w:r>
            <w:proofErr w:type="spellEnd"/>
            <w:r>
              <w:rPr>
                <w:rFonts w:ascii="Comic Sans MS" w:hAnsi="Comic Sans MS"/>
                <w:bCs/>
                <w:sz w:val="20"/>
                <w:szCs w:val="20"/>
              </w:rPr>
              <w:t xml:space="preserve"> at (800) 272-8161, </w:t>
            </w:r>
            <w:proofErr w:type="spellStart"/>
            <w:r>
              <w:rPr>
                <w:rFonts w:ascii="Comic Sans MS" w:hAnsi="Comic Sans MS"/>
                <w:bCs/>
                <w:sz w:val="20"/>
                <w:szCs w:val="20"/>
              </w:rPr>
              <w:t>ext</w:t>
            </w:r>
            <w:proofErr w:type="spellEnd"/>
            <w:r>
              <w:rPr>
                <w:rFonts w:ascii="Comic Sans MS" w:hAnsi="Comic Sans MS"/>
                <w:bCs/>
                <w:sz w:val="20"/>
                <w:szCs w:val="20"/>
              </w:rPr>
              <w:t xml:space="preserve"> 4276 or </w:t>
            </w:r>
          </w:p>
          <w:p w:rsidR="00C66AE7" w:rsidRDefault="00C66AE7" w:rsidP="00C66AE7">
            <w:pPr>
              <w:ind w:left="1035" w:hanging="1050"/>
              <w:rPr>
                <w:rFonts w:ascii="Comic Sans MS" w:hAnsi="Comic Sans MS"/>
                <w:b/>
                <w:bCs/>
                <w:sz w:val="20"/>
                <w:szCs w:val="20"/>
              </w:rPr>
            </w:pPr>
            <w:proofErr w:type="gramStart"/>
            <w:r>
              <w:rPr>
                <w:rFonts w:ascii="Comic Sans MS" w:hAnsi="Comic Sans MS"/>
                <w:bCs/>
                <w:sz w:val="20"/>
                <w:szCs w:val="20"/>
              </w:rPr>
              <w:t>email</w:t>
            </w:r>
            <w:proofErr w:type="gramEnd"/>
            <w:r>
              <w:rPr>
                <w:rFonts w:ascii="Comic Sans MS" w:hAnsi="Comic Sans MS"/>
                <w:bCs/>
                <w:sz w:val="20"/>
                <w:szCs w:val="20"/>
              </w:rPr>
              <w:t xml:space="preserve"> </w:t>
            </w:r>
            <w:hyperlink r:id="rId53" w:history="1">
              <w:r w:rsidRPr="00786632">
                <w:rPr>
                  <w:rStyle w:val="Hyperlink"/>
                  <w:rFonts w:ascii="Comic Sans MS" w:hAnsi="Comic Sans MS"/>
                  <w:bCs/>
                  <w:sz w:val="20"/>
                  <w:szCs w:val="20"/>
                </w:rPr>
                <w:t>kids@lpb.org</w:t>
              </w:r>
            </w:hyperlink>
            <w:r>
              <w:rPr>
                <w:rFonts w:ascii="Comic Sans MS" w:hAnsi="Comic Sans MS"/>
                <w:bCs/>
                <w:sz w:val="20"/>
                <w:szCs w:val="20"/>
              </w:rPr>
              <w:t xml:space="preserve">. </w:t>
            </w:r>
          </w:p>
        </w:tc>
      </w:tr>
      <w:tr w:rsidR="00C66AE7" w:rsidTr="001435C5">
        <w:trPr>
          <w:trHeight w:val="951"/>
        </w:trPr>
        <w:tc>
          <w:tcPr>
            <w:tcW w:w="1170" w:type="dxa"/>
          </w:tcPr>
          <w:p w:rsidR="00C66AE7" w:rsidRDefault="00C66AE7" w:rsidP="00C66AE7">
            <w:pPr>
              <w:rPr>
                <w:rFonts w:ascii="Comic Sans MS" w:hAnsi="Comic Sans MS"/>
                <w:b/>
                <w:bCs/>
                <w:sz w:val="20"/>
                <w:szCs w:val="20"/>
              </w:rPr>
            </w:pPr>
            <w:r>
              <w:rPr>
                <w:rFonts w:ascii="Comic Sans MS" w:hAnsi="Comic Sans MS"/>
                <w:b/>
                <w:bCs/>
                <w:sz w:val="20"/>
                <w:szCs w:val="20"/>
              </w:rPr>
              <w:t>Feb 12</w:t>
            </w:r>
          </w:p>
        </w:tc>
        <w:tc>
          <w:tcPr>
            <w:tcW w:w="9270" w:type="dxa"/>
          </w:tcPr>
          <w:p w:rsidR="00C66AE7" w:rsidRDefault="00C66AE7" w:rsidP="00C66AE7">
            <w:pPr>
              <w:ind w:left="1035" w:hanging="1050"/>
              <w:rPr>
                <w:rFonts w:ascii="Comic Sans MS" w:hAnsi="Comic Sans MS"/>
                <w:b/>
                <w:bCs/>
                <w:sz w:val="20"/>
                <w:szCs w:val="20"/>
              </w:rPr>
            </w:pPr>
            <w:r>
              <w:rPr>
                <w:rFonts w:ascii="Comic Sans MS" w:hAnsi="Comic Sans MS"/>
                <w:b/>
                <w:bCs/>
                <w:sz w:val="20"/>
                <w:szCs w:val="20"/>
              </w:rPr>
              <w:t xml:space="preserve">The George </w:t>
            </w:r>
            <w:proofErr w:type="spellStart"/>
            <w:r>
              <w:rPr>
                <w:rFonts w:ascii="Comic Sans MS" w:hAnsi="Comic Sans MS"/>
                <w:b/>
                <w:bCs/>
                <w:sz w:val="20"/>
                <w:szCs w:val="20"/>
              </w:rPr>
              <w:t>Rodrigue</w:t>
            </w:r>
            <w:proofErr w:type="spellEnd"/>
            <w:r>
              <w:rPr>
                <w:rFonts w:ascii="Comic Sans MS" w:hAnsi="Comic Sans MS"/>
                <w:b/>
                <w:bCs/>
                <w:sz w:val="20"/>
                <w:szCs w:val="20"/>
              </w:rPr>
              <w:t xml:space="preserve"> Foundation of Arts provides over $40,000 in college scholarships!  </w:t>
            </w:r>
          </w:p>
          <w:p w:rsidR="00C66AE7" w:rsidRDefault="00C66AE7" w:rsidP="00C66AE7">
            <w:pPr>
              <w:ind w:left="1035" w:hanging="1050"/>
              <w:rPr>
                <w:rFonts w:ascii="Comic Sans MS" w:hAnsi="Comic Sans MS"/>
                <w:bCs/>
                <w:sz w:val="20"/>
                <w:szCs w:val="20"/>
              </w:rPr>
            </w:pPr>
            <w:r w:rsidRPr="008F226F">
              <w:rPr>
                <w:rFonts w:ascii="Comic Sans MS" w:hAnsi="Comic Sans MS"/>
                <w:bCs/>
                <w:sz w:val="20"/>
                <w:szCs w:val="20"/>
              </w:rPr>
              <w:t xml:space="preserve">Juniors and Seniors as well GED and </w:t>
            </w:r>
            <w:r>
              <w:rPr>
                <w:rFonts w:ascii="Comic Sans MS" w:hAnsi="Comic Sans MS"/>
                <w:bCs/>
                <w:sz w:val="20"/>
                <w:szCs w:val="20"/>
              </w:rPr>
              <w:t>Homebound students can compete.  T</w:t>
            </w:r>
            <w:r w:rsidRPr="008F226F">
              <w:rPr>
                <w:rFonts w:ascii="Comic Sans MS" w:hAnsi="Comic Sans MS"/>
                <w:bCs/>
                <w:sz w:val="20"/>
                <w:szCs w:val="20"/>
              </w:rPr>
              <w:t xml:space="preserve">his year’s theme is </w:t>
            </w:r>
          </w:p>
          <w:p w:rsidR="00C66AE7" w:rsidRDefault="00C66AE7" w:rsidP="00C66AE7">
            <w:pPr>
              <w:ind w:left="1035" w:hanging="1050"/>
              <w:rPr>
                <w:rFonts w:ascii="Comic Sans MS" w:hAnsi="Comic Sans MS"/>
                <w:b/>
                <w:bCs/>
                <w:sz w:val="20"/>
                <w:szCs w:val="20"/>
              </w:rPr>
            </w:pPr>
            <w:r w:rsidRPr="008F226F">
              <w:rPr>
                <w:rFonts w:ascii="Comic Sans MS" w:hAnsi="Comic Sans MS"/>
                <w:bCs/>
                <w:sz w:val="20"/>
                <w:szCs w:val="20"/>
              </w:rPr>
              <w:t xml:space="preserve">“Louisiana’s Natural Beauty”.  Visit </w:t>
            </w:r>
            <w:hyperlink r:id="rId54" w:history="1">
              <w:r w:rsidRPr="008F226F">
                <w:rPr>
                  <w:rStyle w:val="Hyperlink"/>
                  <w:rFonts w:ascii="Comic Sans MS" w:hAnsi="Comic Sans MS"/>
                  <w:bCs/>
                  <w:sz w:val="20"/>
                  <w:szCs w:val="20"/>
                </w:rPr>
                <w:t>www.georgerodriguefoundation.org</w:t>
              </w:r>
            </w:hyperlink>
            <w:r w:rsidRPr="008F226F">
              <w:rPr>
                <w:rFonts w:ascii="Comic Sans MS" w:hAnsi="Comic Sans MS"/>
                <w:bCs/>
                <w:sz w:val="20"/>
                <w:szCs w:val="20"/>
              </w:rPr>
              <w:t xml:space="preserve"> for entry requirements.</w:t>
            </w:r>
          </w:p>
        </w:tc>
      </w:tr>
      <w:tr w:rsidR="00C66AE7" w:rsidTr="001435C5">
        <w:trPr>
          <w:trHeight w:val="1104"/>
        </w:trPr>
        <w:tc>
          <w:tcPr>
            <w:tcW w:w="1170" w:type="dxa"/>
          </w:tcPr>
          <w:p w:rsidR="00C66AE7" w:rsidRDefault="00C66AE7" w:rsidP="00C66AE7">
            <w:pPr>
              <w:rPr>
                <w:rFonts w:ascii="Comic Sans MS" w:hAnsi="Comic Sans MS"/>
                <w:b/>
                <w:bCs/>
                <w:sz w:val="20"/>
                <w:szCs w:val="20"/>
              </w:rPr>
            </w:pPr>
            <w:r>
              <w:rPr>
                <w:rFonts w:ascii="Comic Sans MS" w:hAnsi="Comic Sans MS"/>
                <w:b/>
                <w:bCs/>
                <w:sz w:val="20"/>
                <w:szCs w:val="20"/>
              </w:rPr>
              <w:t>Feb 15</w:t>
            </w:r>
          </w:p>
        </w:tc>
        <w:tc>
          <w:tcPr>
            <w:tcW w:w="9270" w:type="dxa"/>
          </w:tcPr>
          <w:p w:rsidR="00C66AE7" w:rsidRDefault="00C66AE7" w:rsidP="00C66AE7">
            <w:pPr>
              <w:ind w:left="1035" w:hanging="1050"/>
              <w:rPr>
                <w:rFonts w:ascii="Comic Sans MS" w:hAnsi="Comic Sans MS"/>
                <w:bCs/>
                <w:sz w:val="20"/>
                <w:szCs w:val="20"/>
              </w:rPr>
            </w:pPr>
            <w:r>
              <w:rPr>
                <w:rFonts w:ascii="Comic Sans MS" w:hAnsi="Comic Sans MS"/>
                <w:b/>
                <w:bCs/>
                <w:sz w:val="20"/>
                <w:szCs w:val="20"/>
              </w:rPr>
              <w:t xml:space="preserve">The National Commission for Cooperative Education </w:t>
            </w:r>
            <w:r>
              <w:rPr>
                <w:rFonts w:ascii="Comic Sans MS" w:hAnsi="Comic Sans MS"/>
                <w:bCs/>
                <w:sz w:val="20"/>
                <w:szCs w:val="20"/>
              </w:rPr>
              <w:t xml:space="preserve">will award 155 merit co-op </w:t>
            </w:r>
          </w:p>
          <w:p w:rsidR="00C66AE7" w:rsidRDefault="00C66AE7" w:rsidP="00C66AE7">
            <w:pPr>
              <w:ind w:left="1035" w:hanging="1050"/>
              <w:rPr>
                <w:rFonts w:ascii="Comic Sans MS" w:hAnsi="Comic Sans MS"/>
                <w:bCs/>
                <w:sz w:val="20"/>
                <w:szCs w:val="20"/>
              </w:rPr>
            </w:pPr>
            <w:r>
              <w:rPr>
                <w:rFonts w:ascii="Comic Sans MS" w:hAnsi="Comic Sans MS"/>
                <w:bCs/>
                <w:sz w:val="20"/>
                <w:szCs w:val="20"/>
              </w:rPr>
              <w:t xml:space="preserve">scholarships of $6,000.00 (most are renewable annually), for students who are accepted at one  </w:t>
            </w:r>
          </w:p>
          <w:p w:rsidR="00C66AE7" w:rsidRDefault="00C66AE7" w:rsidP="00C66AE7">
            <w:pPr>
              <w:ind w:left="1035" w:hanging="1050"/>
              <w:rPr>
                <w:rFonts w:ascii="Comic Sans MS" w:hAnsi="Comic Sans MS"/>
                <w:bCs/>
                <w:sz w:val="20"/>
                <w:szCs w:val="20"/>
              </w:rPr>
            </w:pPr>
            <w:proofErr w:type="gramStart"/>
            <w:r>
              <w:rPr>
                <w:rFonts w:ascii="Comic Sans MS" w:hAnsi="Comic Sans MS"/>
                <w:bCs/>
                <w:sz w:val="20"/>
                <w:szCs w:val="20"/>
              </w:rPr>
              <w:t>of</w:t>
            </w:r>
            <w:proofErr w:type="gramEnd"/>
            <w:r>
              <w:rPr>
                <w:rFonts w:ascii="Comic Sans MS" w:hAnsi="Comic Sans MS"/>
                <w:bCs/>
                <w:sz w:val="20"/>
                <w:szCs w:val="20"/>
              </w:rPr>
              <w:t xml:space="preserve"> the WACE Partner Institutions.  Visit </w:t>
            </w:r>
            <w:hyperlink r:id="rId55" w:history="1">
              <w:r w:rsidRPr="00786632">
                <w:rPr>
                  <w:rStyle w:val="Hyperlink"/>
                  <w:rFonts w:ascii="Comic Sans MS" w:hAnsi="Comic Sans MS"/>
                  <w:bCs/>
                  <w:sz w:val="20"/>
                  <w:szCs w:val="20"/>
                </w:rPr>
                <w:t>www.co-op.edu</w:t>
              </w:r>
            </w:hyperlink>
            <w:r>
              <w:rPr>
                <w:rFonts w:ascii="Comic Sans MS" w:hAnsi="Comic Sans MS"/>
                <w:bCs/>
                <w:sz w:val="20"/>
                <w:szCs w:val="20"/>
              </w:rPr>
              <w:t xml:space="preserve"> for the list of partnership institutions </w:t>
            </w:r>
          </w:p>
          <w:p w:rsidR="00C66AE7" w:rsidRDefault="00C66AE7" w:rsidP="00C66AE7">
            <w:pPr>
              <w:ind w:left="1035" w:hanging="1050"/>
              <w:rPr>
                <w:rFonts w:ascii="Comic Sans MS" w:hAnsi="Comic Sans MS"/>
                <w:b/>
                <w:bCs/>
                <w:sz w:val="20"/>
                <w:szCs w:val="20"/>
              </w:rPr>
            </w:pPr>
            <w:proofErr w:type="gramStart"/>
            <w:r>
              <w:rPr>
                <w:rFonts w:ascii="Comic Sans MS" w:hAnsi="Comic Sans MS"/>
                <w:bCs/>
                <w:sz w:val="20"/>
                <w:szCs w:val="20"/>
              </w:rPr>
              <w:t>and</w:t>
            </w:r>
            <w:proofErr w:type="gramEnd"/>
            <w:r>
              <w:rPr>
                <w:rFonts w:ascii="Comic Sans MS" w:hAnsi="Comic Sans MS"/>
                <w:bCs/>
                <w:sz w:val="20"/>
                <w:szCs w:val="20"/>
              </w:rPr>
              <w:t xml:space="preserve"> to apply.</w:t>
            </w:r>
          </w:p>
        </w:tc>
      </w:tr>
      <w:tr w:rsidR="00C66AE7" w:rsidTr="001435C5">
        <w:trPr>
          <w:trHeight w:val="609"/>
        </w:trPr>
        <w:tc>
          <w:tcPr>
            <w:tcW w:w="1170" w:type="dxa"/>
          </w:tcPr>
          <w:p w:rsidR="00C66AE7" w:rsidRDefault="00C66AE7" w:rsidP="00C66AE7">
            <w:pPr>
              <w:rPr>
                <w:rFonts w:ascii="Comic Sans MS" w:hAnsi="Comic Sans MS"/>
                <w:b/>
                <w:bCs/>
                <w:sz w:val="20"/>
                <w:szCs w:val="20"/>
              </w:rPr>
            </w:pPr>
            <w:r>
              <w:rPr>
                <w:rFonts w:ascii="Comic Sans MS" w:hAnsi="Comic Sans MS"/>
                <w:b/>
                <w:bCs/>
                <w:sz w:val="20"/>
                <w:szCs w:val="20"/>
              </w:rPr>
              <w:t>Feb 20</w:t>
            </w:r>
          </w:p>
        </w:tc>
        <w:tc>
          <w:tcPr>
            <w:tcW w:w="9270" w:type="dxa"/>
          </w:tcPr>
          <w:p w:rsidR="00C66AE7" w:rsidRDefault="00C66AE7" w:rsidP="00C66AE7">
            <w:pPr>
              <w:ind w:left="1035" w:hanging="1050"/>
              <w:rPr>
                <w:rFonts w:ascii="Comic Sans MS" w:hAnsi="Comic Sans MS"/>
                <w:bCs/>
                <w:sz w:val="20"/>
                <w:szCs w:val="20"/>
              </w:rPr>
            </w:pPr>
            <w:r>
              <w:rPr>
                <w:rFonts w:ascii="Comic Sans MS" w:hAnsi="Comic Sans MS"/>
                <w:b/>
                <w:bCs/>
                <w:sz w:val="20"/>
                <w:szCs w:val="20"/>
              </w:rPr>
              <w:t xml:space="preserve">The Louisiana Bar Foundation Kids’ Chance Scholarship Program – </w:t>
            </w:r>
            <w:r w:rsidRPr="00645C4E">
              <w:rPr>
                <w:rFonts w:ascii="Comic Sans MS" w:hAnsi="Comic Sans MS"/>
                <w:bCs/>
                <w:sz w:val="20"/>
                <w:szCs w:val="20"/>
              </w:rPr>
              <w:t xml:space="preserve">visit </w:t>
            </w:r>
          </w:p>
          <w:p w:rsidR="00C66AE7" w:rsidRDefault="008C448C" w:rsidP="00C66AE7">
            <w:pPr>
              <w:ind w:left="1035" w:hanging="1050"/>
              <w:rPr>
                <w:rFonts w:ascii="Comic Sans MS" w:hAnsi="Comic Sans MS"/>
                <w:b/>
                <w:bCs/>
                <w:sz w:val="20"/>
                <w:szCs w:val="20"/>
              </w:rPr>
            </w:pPr>
            <w:hyperlink r:id="rId56" w:history="1">
              <w:r w:rsidR="00C66AE7" w:rsidRPr="002C3B46">
                <w:rPr>
                  <w:rStyle w:val="Hyperlink"/>
                  <w:rFonts w:ascii="Comic Sans MS" w:hAnsi="Comic Sans MS"/>
                  <w:bCs/>
                  <w:sz w:val="20"/>
                  <w:szCs w:val="20"/>
                </w:rPr>
                <w:t>http://www.raisingthebar.org/</w:t>
              </w:r>
            </w:hyperlink>
            <w:r w:rsidR="00C66AE7">
              <w:rPr>
                <w:rFonts w:ascii="Comic Sans MS" w:hAnsi="Comic Sans MS"/>
                <w:bCs/>
                <w:sz w:val="20"/>
                <w:szCs w:val="20"/>
              </w:rPr>
              <w:t xml:space="preserve"> for more information.</w:t>
            </w:r>
          </w:p>
        </w:tc>
      </w:tr>
    </w:tbl>
    <w:p w:rsidR="00C66AE7" w:rsidRDefault="00C66AE7" w:rsidP="00191687">
      <w:pPr>
        <w:rPr>
          <w:rFonts w:ascii="Comic Sans MS" w:hAnsi="Comic Sans MS"/>
          <w:bCs/>
          <w:sz w:val="16"/>
          <w:szCs w:val="16"/>
        </w:rPr>
      </w:pPr>
    </w:p>
    <w:p w:rsidR="00CF30D5" w:rsidRDefault="00CF30D5" w:rsidP="00191687">
      <w:pPr>
        <w:rPr>
          <w:rFonts w:ascii="Comic Sans MS" w:hAnsi="Comic Sans MS"/>
          <w:bCs/>
          <w:sz w:val="16"/>
          <w:szCs w:val="16"/>
        </w:rPr>
      </w:pPr>
    </w:p>
    <w:p w:rsidR="00CF30D5" w:rsidRDefault="00CF30D5" w:rsidP="00191687">
      <w:pPr>
        <w:rPr>
          <w:rFonts w:ascii="Comic Sans MS" w:hAnsi="Comic Sans MS"/>
          <w:bCs/>
          <w:sz w:val="16"/>
          <w:szCs w:val="16"/>
        </w:rPr>
      </w:pPr>
    </w:p>
    <w:p w:rsidR="00CF30D5" w:rsidRDefault="00CF30D5" w:rsidP="00191687">
      <w:pPr>
        <w:rPr>
          <w:rFonts w:ascii="Comic Sans MS" w:hAnsi="Comic Sans MS"/>
          <w:bCs/>
          <w:sz w:val="16"/>
          <w:szCs w:val="16"/>
        </w:rPr>
      </w:pPr>
    </w:p>
    <w:p w:rsidR="002501AA" w:rsidRPr="00C66AE7" w:rsidRDefault="002501AA" w:rsidP="00764634">
      <w:pPr>
        <w:pStyle w:val="NoSpacing"/>
        <w:jc w:val="center"/>
        <w:rPr>
          <w:rFonts w:ascii="Curlz MT" w:hAnsi="Curlz MT"/>
          <w:b/>
          <w:color w:val="000000" w:themeColor="text1"/>
          <w:sz w:val="52"/>
          <w:szCs w:val="52"/>
        </w:rPr>
      </w:pPr>
      <w:r w:rsidRPr="00C66AE7">
        <w:rPr>
          <w:rFonts w:ascii="Curlz MT" w:hAnsi="Curlz MT"/>
          <w:b/>
          <w:color w:val="000000" w:themeColor="text1"/>
          <w:sz w:val="52"/>
          <w:szCs w:val="52"/>
        </w:rPr>
        <w:t>***Senior &amp; Junior Athletes ***</w:t>
      </w:r>
    </w:p>
    <w:p w:rsidR="002501AA" w:rsidRPr="00191687" w:rsidRDefault="002501AA" w:rsidP="00764634">
      <w:pPr>
        <w:rPr>
          <w:rStyle w:val="Hyperlink"/>
          <w:rFonts w:ascii="Comic Sans MS" w:hAnsi="Comic Sans MS"/>
          <w:b/>
          <w:sz w:val="16"/>
          <w:szCs w:val="16"/>
        </w:rPr>
      </w:pPr>
      <w:r w:rsidRPr="00191687">
        <w:rPr>
          <w:rFonts w:ascii="Comic Sans MS" w:hAnsi="Comic Sans MS"/>
          <w:b/>
          <w:sz w:val="16"/>
          <w:szCs w:val="16"/>
        </w:rPr>
        <w:t xml:space="preserve">Athletes </w:t>
      </w:r>
      <w:r w:rsidRPr="00191687">
        <w:rPr>
          <w:rFonts w:ascii="Comic Sans MS" w:hAnsi="Comic Sans MS"/>
          <w:sz w:val="16"/>
          <w:szCs w:val="16"/>
        </w:rPr>
        <w:t>if you plan to play sports in college</w:t>
      </w:r>
      <w:r w:rsidRPr="00191687">
        <w:rPr>
          <w:rFonts w:ascii="Comic Sans MS" w:hAnsi="Comic Sans MS"/>
          <w:b/>
          <w:sz w:val="16"/>
          <w:szCs w:val="16"/>
        </w:rPr>
        <w:t xml:space="preserve">, </w:t>
      </w:r>
      <w:r w:rsidRPr="00191687">
        <w:rPr>
          <w:rFonts w:ascii="Comic Sans MS" w:hAnsi="Comic Sans MS"/>
          <w:sz w:val="16"/>
          <w:szCs w:val="16"/>
        </w:rPr>
        <w:t xml:space="preserve">please visit the </w:t>
      </w:r>
      <w:r w:rsidRPr="00191687">
        <w:rPr>
          <w:rFonts w:ascii="Comic Sans MS" w:hAnsi="Comic Sans MS"/>
          <w:b/>
          <w:sz w:val="16"/>
          <w:szCs w:val="16"/>
        </w:rPr>
        <w:t>NCAA Eligibility Center</w:t>
      </w:r>
      <w:r w:rsidRPr="00191687">
        <w:rPr>
          <w:rFonts w:ascii="Comic Sans MS" w:hAnsi="Comic Sans MS"/>
          <w:sz w:val="16"/>
          <w:szCs w:val="16"/>
        </w:rPr>
        <w:t xml:space="preserve"> for more</w:t>
      </w:r>
      <w:r w:rsidRPr="00191687">
        <w:rPr>
          <w:rFonts w:ascii="Comic Sans MS" w:hAnsi="Comic Sans MS"/>
          <w:b/>
          <w:sz w:val="16"/>
          <w:szCs w:val="16"/>
        </w:rPr>
        <w:t xml:space="preserve"> </w:t>
      </w:r>
      <w:r w:rsidRPr="00191687">
        <w:rPr>
          <w:rFonts w:ascii="Comic Sans MS" w:hAnsi="Comic Sans MS"/>
          <w:sz w:val="16"/>
          <w:szCs w:val="16"/>
        </w:rPr>
        <w:t xml:space="preserve">information at </w:t>
      </w:r>
      <w:hyperlink r:id="rId57" w:history="1">
        <w:r w:rsidRPr="00191687">
          <w:rPr>
            <w:rStyle w:val="Hyperlink"/>
            <w:rFonts w:ascii="Comic Sans MS" w:hAnsi="Comic Sans MS"/>
            <w:b/>
            <w:sz w:val="16"/>
            <w:szCs w:val="16"/>
          </w:rPr>
          <w:t>www.eligibilitycenter.org</w:t>
        </w:r>
      </w:hyperlink>
    </w:p>
    <w:p w:rsidR="00F05D8D" w:rsidRPr="00191687" w:rsidRDefault="00F05D8D" w:rsidP="00F05D8D">
      <w:pPr>
        <w:tabs>
          <w:tab w:val="left" w:pos="1020"/>
        </w:tabs>
        <w:jc w:val="center"/>
        <w:rPr>
          <w:rFonts w:ascii="Broadway" w:hAnsi="Broadway"/>
          <w:b/>
          <w:bCs/>
          <w:kern w:val="18"/>
          <w:sz w:val="16"/>
          <w:szCs w:val="16"/>
        </w:rPr>
      </w:pPr>
      <w:r w:rsidRPr="00191687">
        <w:rPr>
          <w:rFonts w:ascii="Broadway" w:hAnsi="Broadway"/>
          <w:b/>
          <w:bCs/>
          <w:kern w:val="18"/>
          <w:sz w:val="16"/>
          <w:szCs w:val="16"/>
        </w:rPr>
        <w:t xml:space="preserve">                       </w:t>
      </w:r>
    </w:p>
    <w:p w:rsidR="00F05D8D" w:rsidRPr="00191687" w:rsidRDefault="00F05D8D" w:rsidP="00F05D8D">
      <w:pPr>
        <w:ind w:firstLine="720"/>
        <w:rPr>
          <w:rFonts w:ascii="Comic Sans MS" w:hAnsi="Comic Sans MS"/>
          <w:sz w:val="16"/>
          <w:szCs w:val="16"/>
          <w:u w:val="single"/>
        </w:rPr>
      </w:pPr>
      <w:r w:rsidRPr="00191687">
        <w:rPr>
          <w:rFonts w:ascii="Comic Sans MS" w:hAnsi="Comic Sans MS"/>
          <w:b/>
          <w:sz w:val="16"/>
          <w:szCs w:val="16"/>
          <w:u w:val="single"/>
        </w:rPr>
        <w:t>Institutions</w:t>
      </w:r>
      <w:r w:rsidRPr="00191687">
        <w:rPr>
          <w:rFonts w:ascii="Comic Sans MS" w:hAnsi="Comic Sans MS"/>
          <w:sz w:val="16"/>
          <w:szCs w:val="16"/>
        </w:rPr>
        <w:t xml:space="preserve">                              </w:t>
      </w:r>
      <w:r w:rsidR="003C3109" w:rsidRPr="00191687">
        <w:rPr>
          <w:rFonts w:ascii="Comic Sans MS" w:hAnsi="Comic Sans MS"/>
          <w:sz w:val="16"/>
          <w:szCs w:val="16"/>
        </w:rPr>
        <w:t xml:space="preserve">        </w:t>
      </w:r>
      <w:r w:rsidRPr="00191687">
        <w:rPr>
          <w:rFonts w:ascii="Comic Sans MS" w:hAnsi="Comic Sans MS"/>
          <w:sz w:val="16"/>
          <w:szCs w:val="16"/>
        </w:rPr>
        <w:t xml:space="preserve">  </w:t>
      </w:r>
      <w:r w:rsidRPr="00191687">
        <w:rPr>
          <w:rFonts w:ascii="Comic Sans MS" w:hAnsi="Comic Sans MS"/>
          <w:b/>
          <w:sz w:val="16"/>
          <w:szCs w:val="16"/>
          <w:u w:val="single"/>
        </w:rPr>
        <w:t>Scholarship Deadline</w:t>
      </w:r>
      <w:r w:rsidRPr="00191687">
        <w:rPr>
          <w:rFonts w:ascii="Comic Sans MS" w:hAnsi="Comic Sans MS"/>
          <w:sz w:val="16"/>
          <w:szCs w:val="16"/>
        </w:rPr>
        <w:t xml:space="preserve">             </w:t>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 xml:space="preserve"> </w:t>
      </w:r>
      <w:r w:rsidRPr="00191687">
        <w:rPr>
          <w:rFonts w:ascii="Comic Sans MS" w:hAnsi="Comic Sans MS"/>
          <w:b/>
          <w:sz w:val="16"/>
          <w:szCs w:val="16"/>
          <w:u w:val="single"/>
        </w:rPr>
        <w:t>Financial Aid Deadline</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BRCC</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t xml:space="preserve"> 06/01</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ab/>
        <w:t>07/15</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BPCC</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t xml:space="preserve"> 03/31                         </w:t>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ab/>
        <w:t>06/01</w:t>
      </w:r>
    </w:p>
    <w:p w:rsidR="00F05D8D" w:rsidRPr="00191687" w:rsidRDefault="00F05D8D" w:rsidP="00F05D8D">
      <w:pPr>
        <w:ind w:firstLine="720"/>
        <w:rPr>
          <w:rFonts w:ascii="Comic Sans MS" w:hAnsi="Comic Sans MS"/>
          <w:sz w:val="16"/>
          <w:szCs w:val="16"/>
        </w:rPr>
      </w:pPr>
      <w:proofErr w:type="spellStart"/>
      <w:r w:rsidRPr="00191687">
        <w:rPr>
          <w:rFonts w:ascii="Comic Sans MS" w:hAnsi="Comic Sans MS"/>
          <w:sz w:val="16"/>
          <w:szCs w:val="16"/>
        </w:rPr>
        <w:t>Centenar</w:t>
      </w:r>
      <w:proofErr w:type="spellEnd"/>
      <w:r w:rsidRPr="00191687">
        <w:rPr>
          <w:rFonts w:ascii="Comic Sans MS" w:hAnsi="Comic Sans MS"/>
          <w:sz w:val="16"/>
          <w:szCs w:val="16"/>
        </w:rPr>
        <w:t xml:space="preserve">            </w:t>
      </w:r>
      <w:r w:rsidRPr="00191687">
        <w:rPr>
          <w:rFonts w:ascii="Comic Sans MS" w:hAnsi="Comic Sans MS"/>
          <w:sz w:val="16"/>
          <w:szCs w:val="16"/>
        </w:rPr>
        <w:tab/>
      </w:r>
      <w:r w:rsidRPr="00191687">
        <w:rPr>
          <w:rFonts w:ascii="Comic Sans MS" w:hAnsi="Comic Sans MS"/>
          <w:sz w:val="16"/>
          <w:szCs w:val="16"/>
        </w:rPr>
        <w:tab/>
        <w:t xml:space="preserve"> </w:t>
      </w:r>
      <w:r w:rsidRPr="00191687">
        <w:rPr>
          <w:rFonts w:ascii="Comic Sans MS" w:hAnsi="Comic Sans MS"/>
          <w:sz w:val="16"/>
          <w:szCs w:val="16"/>
        </w:rPr>
        <w:tab/>
        <w:t xml:space="preserve"> 02/15                        </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t>02/15</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Delgado                        </w:t>
      </w:r>
      <w:r w:rsidRPr="00191687">
        <w:rPr>
          <w:rFonts w:ascii="Comic Sans MS" w:hAnsi="Comic Sans MS"/>
          <w:sz w:val="16"/>
          <w:szCs w:val="16"/>
        </w:rPr>
        <w:tab/>
        <w:t xml:space="preserve"> </w:t>
      </w:r>
      <w:r w:rsidRPr="00191687">
        <w:rPr>
          <w:rFonts w:ascii="Comic Sans MS" w:hAnsi="Comic Sans MS"/>
          <w:sz w:val="16"/>
          <w:szCs w:val="16"/>
        </w:rPr>
        <w:tab/>
        <w:t xml:space="preserve"> 03/15                          </w:t>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ab/>
        <w:t>04/14</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Delta CC                         </w:t>
      </w:r>
      <w:r w:rsidRPr="00191687">
        <w:rPr>
          <w:rFonts w:ascii="Comic Sans MS" w:hAnsi="Comic Sans MS"/>
          <w:sz w:val="16"/>
          <w:szCs w:val="16"/>
        </w:rPr>
        <w:tab/>
      </w:r>
      <w:r w:rsidRPr="00191687">
        <w:rPr>
          <w:rFonts w:ascii="Comic Sans MS" w:hAnsi="Comic Sans MS"/>
          <w:sz w:val="16"/>
          <w:szCs w:val="16"/>
        </w:rPr>
        <w:tab/>
        <w:t xml:space="preserve"> 07/01                        </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t>04/15</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Dillard                            </w:t>
      </w:r>
      <w:r w:rsidRPr="00191687">
        <w:rPr>
          <w:rFonts w:ascii="Comic Sans MS" w:hAnsi="Comic Sans MS"/>
          <w:sz w:val="16"/>
          <w:szCs w:val="16"/>
        </w:rPr>
        <w:tab/>
        <w:t xml:space="preserve"> </w:t>
      </w:r>
      <w:r w:rsidRPr="00191687">
        <w:rPr>
          <w:rFonts w:ascii="Comic Sans MS" w:hAnsi="Comic Sans MS"/>
          <w:sz w:val="16"/>
          <w:szCs w:val="16"/>
        </w:rPr>
        <w:tab/>
        <w:t xml:space="preserve"> 12/01                        </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t>03/01</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Grambling                      </w:t>
      </w:r>
      <w:r w:rsidRPr="00191687">
        <w:rPr>
          <w:rFonts w:ascii="Comic Sans MS" w:hAnsi="Comic Sans MS"/>
          <w:sz w:val="16"/>
          <w:szCs w:val="16"/>
        </w:rPr>
        <w:tab/>
        <w:t xml:space="preserve"> </w:t>
      </w:r>
      <w:r w:rsidRPr="00191687">
        <w:rPr>
          <w:rFonts w:ascii="Comic Sans MS" w:hAnsi="Comic Sans MS"/>
          <w:sz w:val="16"/>
          <w:szCs w:val="16"/>
        </w:rPr>
        <w:tab/>
        <w:t xml:space="preserve"> 12/01                        </w:t>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04/03</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Holy Cross                     </w:t>
      </w:r>
      <w:r w:rsidRPr="00191687">
        <w:rPr>
          <w:rFonts w:ascii="Comic Sans MS" w:hAnsi="Comic Sans MS"/>
          <w:sz w:val="16"/>
          <w:szCs w:val="16"/>
        </w:rPr>
        <w:tab/>
        <w:t xml:space="preserve"> </w:t>
      </w:r>
      <w:r w:rsidRPr="00191687">
        <w:rPr>
          <w:rFonts w:ascii="Comic Sans MS" w:hAnsi="Comic Sans MS"/>
          <w:sz w:val="16"/>
          <w:szCs w:val="16"/>
        </w:rPr>
        <w:tab/>
        <w:t xml:space="preserve"> 01/01                          </w:t>
      </w:r>
      <w:r w:rsidRPr="00191687">
        <w:rPr>
          <w:rFonts w:ascii="Comic Sans MS" w:hAnsi="Comic Sans MS"/>
          <w:sz w:val="16"/>
          <w:szCs w:val="16"/>
        </w:rPr>
        <w:tab/>
      </w:r>
      <w:r w:rsidR="00480F78"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07/01</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La. College          </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t xml:space="preserve"> 12/05                       </w:t>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05/01</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LSU-A                            </w:t>
      </w:r>
      <w:r w:rsidRPr="00191687">
        <w:rPr>
          <w:rFonts w:ascii="Comic Sans MS" w:hAnsi="Comic Sans MS"/>
          <w:sz w:val="16"/>
          <w:szCs w:val="16"/>
        </w:rPr>
        <w:tab/>
      </w:r>
      <w:r w:rsidRPr="00191687">
        <w:rPr>
          <w:rFonts w:ascii="Comic Sans MS" w:hAnsi="Comic Sans MS"/>
          <w:sz w:val="16"/>
          <w:szCs w:val="16"/>
        </w:rPr>
        <w:tab/>
        <w:t xml:space="preserve"> 12/01                       </w:t>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 xml:space="preserve">03/01 </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LSU-BR                           </w:t>
      </w:r>
      <w:r w:rsidRPr="00191687">
        <w:rPr>
          <w:rFonts w:ascii="Comic Sans MS" w:hAnsi="Comic Sans MS"/>
          <w:sz w:val="16"/>
          <w:szCs w:val="16"/>
        </w:rPr>
        <w:tab/>
      </w:r>
      <w:r w:rsidRPr="00191687">
        <w:rPr>
          <w:rFonts w:ascii="Comic Sans MS" w:hAnsi="Comic Sans MS"/>
          <w:sz w:val="16"/>
          <w:szCs w:val="16"/>
        </w:rPr>
        <w:tab/>
        <w:t xml:space="preserve"> 11/15                      </w:t>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03/01</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LSU-E                              </w:t>
      </w:r>
      <w:r w:rsidRPr="00191687">
        <w:rPr>
          <w:rFonts w:ascii="Comic Sans MS" w:hAnsi="Comic Sans MS"/>
          <w:sz w:val="16"/>
          <w:szCs w:val="16"/>
        </w:rPr>
        <w:tab/>
        <w:t xml:space="preserve"> </w:t>
      </w:r>
      <w:r w:rsidRPr="00191687">
        <w:rPr>
          <w:rFonts w:ascii="Comic Sans MS" w:hAnsi="Comic Sans MS"/>
          <w:sz w:val="16"/>
          <w:szCs w:val="16"/>
        </w:rPr>
        <w:tab/>
        <w:t xml:space="preserve"> 02/01                         </w:t>
      </w:r>
      <w:r w:rsidRPr="00191687">
        <w:rPr>
          <w:rFonts w:ascii="Comic Sans MS" w:hAnsi="Comic Sans MS"/>
          <w:sz w:val="16"/>
          <w:szCs w:val="16"/>
        </w:rPr>
        <w:tab/>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06/01</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LSU-S                             </w:t>
      </w:r>
      <w:r w:rsidRPr="00191687">
        <w:rPr>
          <w:rFonts w:ascii="Comic Sans MS" w:hAnsi="Comic Sans MS"/>
          <w:sz w:val="16"/>
          <w:szCs w:val="16"/>
        </w:rPr>
        <w:tab/>
        <w:t xml:space="preserve"> </w:t>
      </w:r>
      <w:r w:rsidRPr="00191687">
        <w:rPr>
          <w:rFonts w:ascii="Comic Sans MS" w:hAnsi="Comic Sans MS"/>
          <w:sz w:val="16"/>
          <w:szCs w:val="16"/>
        </w:rPr>
        <w:tab/>
        <w:t xml:space="preserve"> 01/31                         </w:t>
      </w:r>
      <w:r w:rsidRPr="00191687">
        <w:rPr>
          <w:rFonts w:ascii="Comic Sans MS" w:hAnsi="Comic Sans MS"/>
          <w:sz w:val="16"/>
          <w:szCs w:val="16"/>
        </w:rPr>
        <w:tab/>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 xml:space="preserve">07/01                          </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La. Tech                         </w:t>
      </w:r>
      <w:r w:rsidRPr="00191687">
        <w:rPr>
          <w:rFonts w:ascii="Comic Sans MS" w:hAnsi="Comic Sans MS"/>
          <w:sz w:val="16"/>
          <w:szCs w:val="16"/>
        </w:rPr>
        <w:tab/>
        <w:t xml:space="preserve"> </w:t>
      </w:r>
      <w:r w:rsidRPr="00191687">
        <w:rPr>
          <w:rFonts w:ascii="Comic Sans MS" w:hAnsi="Comic Sans MS"/>
          <w:sz w:val="16"/>
          <w:szCs w:val="16"/>
        </w:rPr>
        <w:tab/>
        <w:t xml:space="preserve"> 03/01                          </w:t>
      </w:r>
      <w:r w:rsidRPr="00191687">
        <w:rPr>
          <w:rFonts w:ascii="Comic Sans MS" w:hAnsi="Comic Sans MS"/>
          <w:sz w:val="16"/>
          <w:szCs w:val="16"/>
        </w:rPr>
        <w:tab/>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 xml:space="preserve">04/01               </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Loyola                            </w:t>
      </w:r>
      <w:r w:rsidRPr="00191687">
        <w:rPr>
          <w:rFonts w:ascii="Comic Sans MS" w:hAnsi="Comic Sans MS"/>
          <w:sz w:val="16"/>
          <w:szCs w:val="16"/>
        </w:rPr>
        <w:tab/>
        <w:t xml:space="preserve"> </w:t>
      </w:r>
      <w:r w:rsidRPr="00191687">
        <w:rPr>
          <w:rFonts w:ascii="Comic Sans MS" w:hAnsi="Comic Sans MS"/>
          <w:sz w:val="16"/>
          <w:szCs w:val="16"/>
        </w:rPr>
        <w:tab/>
        <w:t xml:space="preserve"> 01/15                        </w:t>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02/15 (Priority)</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McNeese                        </w:t>
      </w:r>
      <w:r w:rsidRPr="00191687">
        <w:rPr>
          <w:rFonts w:ascii="Comic Sans MS" w:hAnsi="Comic Sans MS"/>
          <w:sz w:val="16"/>
          <w:szCs w:val="16"/>
        </w:rPr>
        <w:tab/>
        <w:t xml:space="preserve"> </w:t>
      </w:r>
      <w:r w:rsidRPr="00191687">
        <w:rPr>
          <w:rFonts w:ascii="Comic Sans MS" w:hAnsi="Comic Sans MS"/>
          <w:sz w:val="16"/>
          <w:szCs w:val="16"/>
        </w:rPr>
        <w:tab/>
        <w:t xml:space="preserve"> 12/01                         </w:t>
      </w:r>
      <w:r w:rsidRPr="00191687">
        <w:rPr>
          <w:rFonts w:ascii="Comic Sans MS" w:hAnsi="Comic Sans MS"/>
          <w:sz w:val="16"/>
          <w:szCs w:val="16"/>
        </w:rPr>
        <w:tab/>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05/01 (Priority)</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Nicholls                         </w:t>
      </w:r>
      <w:r w:rsidRPr="00191687">
        <w:rPr>
          <w:rFonts w:ascii="Comic Sans MS" w:hAnsi="Comic Sans MS"/>
          <w:sz w:val="16"/>
          <w:szCs w:val="16"/>
        </w:rPr>
        <w:tab/>
        <w:t xml:space="preserve"> </w:t>
      </w:r>
      <w:r w:rsidRPr="00191687">
        <w:rPr>
          <w:rFonts w:ascii="Comic Sans MS" w:hAnsi="Comic Sans MS"/>
          <w:sz w:val="16"/>
          <w:szCs w:val="16"/>
        </w:rPr>
        <w:tab/>
        <w:t xml:space="preserve"> 01/05                         </w:t>
      </w:r>
      <w:r w:rsidRPr="00191687">
        <w:rPr>
          <w:rFonts w:ascii="Comic Sans MS" w:hAnsi="Comic Sans MS"/>
          <w:sz w:val="16"/>
          <w:szCs w:val="16"/>
        </w:rPr>
        <w:tab/>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04/15</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Northwestern</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t xml:space="preserve"> 12/01</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05/01</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River Parishes CC            </w:t>
      </w:r>
      <w:r w:rsidRPr="00191687">
        <w:rPr>
          <w:rFonts w:ascii="Comic Sans MS" w:hAnsi="Comic Sans MS"/>
          <w:sz w:val="16"/>
          <w:szCs w:val="16"/>
        </w:rPr>
        <w:tab/>
        <w:t xml:space="preserve"> </w:t>
      </w:r>
      <w:r w:rsidRPr="00191687">
        <w:rPr>
          <w:rFonts w:ascii="Comic Sans MS" w:hAnsi="Comic Sans MS"/>
          <w:sz w:val="16"/>
          <w:szCs w:val="16"/>
        </w:rPr>
        <w:tab/>
        <w:t xml:space="preserve"> 04/15                         </w:t>
      </w:r>
      <w:r w:rsidRPr="00191687">
        <w:rPr>
          <w:rFonts w:ascii="Comic Sans MS" w:hAnsi="Comic Sans MS"/>
          <w:sz w:val="16"/>
          <w:szCs w:val="16"/>
        </w:rPr>
        <w:tab/>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04/15</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OLOL</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t xml:space="preserve"> 01/15</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03/02</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South Louisiana CC                        </w:t>
      </w:r>
      <w:r w:rsidRPr="00191687">
        <w:rPr>
          <w:rFonts w:ascii="Comic Sans MS" w:hAnsi="Comic Sans MS"/>
          <w:sz w:val="16"/>
          <w:szCs w:val="16"/>
        </w:rPr>
        <w:tab/>
        <w:t xml:space="preserve"> 05/01</w:t>
      </w:r>
      <w:r w:rsidRPr="00191687">
        <w:rPr>
          <w:rFonts w:ascii="Comic Sans MS" w:hAnsi="Comic Sans MS"/>
          <w:sz w:val="16"/>
          <w:szCs w:val="16"/>
        </w:rPr>
        <w:tab/>
      </w:r>
      <w:r w:rsidRPr="00191687">
        <w:rPr>
          <w:rFonts w:ascii="Comic Sans MS" w:hAnsi="Comic Sans MS"/>
          <w:sz w:val="16"/>
          <w:szCs w:val="16"/>
        </w:rPr>
        <w:tab/>
        <w:t xml:space="preserve">                       </w:t>
      </w:r>
      <w:r w:rsidR="00EB4E94" w:rsidRPr="00191687">
        <w:rPr>
          <w:rFonts w:ascii="Comic Sans MS" w:hAnsi="Comic Sans MS"/>
          <w:sz w:val="16"/>
          <w:szCs w:val="16"/>
        </w:rPr>
        <w:tab/>
      </w:r>
      <w:r w:rsidRPr="00191687">
        <w:rPr>
          <w:rFonts w:ascii="Comic Sans MS" w:hAnsi="Comic Sans MS"/>
          <w:sz w:val="16"/>
          <w:szCs w:val="16"/>
        </w:rPr>
        <w:t xml:space="preserve"> </w:t>
      </w:r>
      <w:r w:rsidRPr="00191687">
        <w:rPr>
          <w:rFonts w:ascii="Comic Sans MS" w:hAnsi="Comic Sans MS"/>
          <w:sz w:val="16"/>
          <w:szCs w:val="16"/>
        </w:rPr>
        <w:tab/>
        <w:t>04/01</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SLU </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t xml:space="preserve"> 07/15</w:t>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Pr="00191687">
        <w:rPr>
          <w:rFonts w:ascii="Comic Sans MS" w:hAnsi="Comic Sans MS"/>
          <w:sz w:val="16"/>
          <w:szCs w:val="16"/>
        </w:rPr>
        <w:tab/>
      </w:r>
      <w:r w:rsidR="00EB4E94" w:rsidRPr="00191687">
        <w:rPr>
          <w:rFonts w:ascii="Comic Sans MS" w:hAnsi="Comic Sans MS"/>
          <w:sz w:val="16"/>
          <w:szCs w:val="16"/>
        </w:rPr>
        <w:tab/>
      </w:r>
      <w:r w:rsidRPr="00191687">
        <w:rPr>
          <w:rFonts w:ascii="Comic Sans MS" w:hAnsi="Comic Sans MS"/>
          <w:sz w:val="16"/>
          <w:szCs w:val="16"/>
        </w:rPr>
        <w:t>05/01 (Priority)</w:t>
      </w:r>
    </w:p>
    <w:p w:rsidR="00F05D8D" w:rsidRPr="00191687" w:rsidRDefault="00EB4E94" w:rsidP="00F05D8D">
      <w:pPr>
        <w:ind w:firstLine="720"/>
        <w:rPr>
          <w:rFonts w:ascii="Comic Sans MS" w:hAnsi="Comic Sans MS"/>
          <w:sz w:val="16"/>
          <w:szCs w:val="16"/>
        </w:rPr>
      </w:pPr>
      <w:r w:rsidRPr="00191687">
        <w:rPr>
          <w:rFonts w:ascii="Comic Sans MS" w:hAnsi="Comic Sans MS"/>
          <w:sz w:val="16"/>
          <w:szCs w:val="16"/>
        </w:rPr>
        <w:t>SOWELA</w:t>
      </w:r>
      <w:r w:rsidRPr="00191687">
        <w:rPr>
          <w:rFonts w:ascii="Comic Sans MS" w:hAnsi="Comic Sans MS"/>
          <w:sz w:val="16"/>
          <w:szCs w:val="16"/>
        </w:rPr>
        <w:tab/>
        <w:t xml:space="preserve">   </w:t>
      </w:r>
      <w:r w:rsidRPr="00191687">
        <w:rPr>
          <w:rFonts w:ascii="Comic Sans MS" w:hAnsi="Comic Sans MS"/>
          <w:sz w:val="16"/>
          <w:szCs w:val="16"/>
        </w:rPr>
        <w:tab/>
      </w:r>
      <w:r w:rsidR="00F05D8D" w:rsidRPr="00191687">
        <w:rPr>
          <w:rFonts w:ascii="Comic Sans MS" w:hAnsi="Comic Sans MS"/>
          <w:sz w:val="16"/>
          <w:szCs w:val="16"/>
        </w:rPr>
        <w:tab/>
      </w:r>
      <w:r w:rsidR="00764634" w:rsidRPr="00191687">
        <w:rPr>
          <w:rFonts w:ascii="Comic Sans MS" w:hAnsi="Comic Sans MS"/>
          <w:sz w:val="16"/>
          <w:szCs w:val="16"/>
        </w:rPr>
        <w:tab/>
      </w:r>
      <w:r w:rsidR="00F05D8D" w:rsidRPr="00191687">
        <w:rPr>
          <w:rFonts w:ascii="Comic Sans MS" w:hAnsi="Comic Sans MS"/>
          <w:sz w:val="16"/>
          <w:szCs w:val="16"/>
        </w:rPr>
        <w:t xml:space="preserve"> 04/01                                </w:t>
      </w:r>
      <w:r w:rsidR="00F05D8D" w:rsidRPr="00191687">
        <w:rPr>
          <w:rFonts w:ascii="Comic Sans MS" w:hAnsi="Comic Sans MS"/>
          <w:sz w:val="16"/>
          <w:szCs w:val="16"/>
        </w:rPr>
        <w:tab/>
      </w:r>
      <w:r w:rsidR="00764634" w:rsidRPr="00191687">
        <w:rPr>
          <w:rFonts w:ascii="Comic Sans MS" w:hAnsi="Comic Sans MS"/>
          <w:sz w:val="16"/>
          <w:szCs w:val="16"/>
        </w:rPr>
        <w:tab/>
      </w:r>
      <w:r w:rsidR="00F05D8D" w:rsidRPr="00191687">
        <w:rPr>
          <w:rFonts w:ascii="Comic Sans MS" w:hAnsi="Comic Sans MS"/>
          <w:sz w:val="16"/>
          <w:szCs w:val="16"/>
        </w:rPr>
        <w:tab/>
        <w:t>03/01 (Priority)</w:t>
      </w:r>
      <w:r w:rsidR="00F05D8D" w:rsidRPr="00191687">
        <w:rPr>
          <w:rFonts w:ascii="Comic Sans MS" w:hAnsi="Comic Sans MS"/>
          <w:sz w:val="16"/>
          <w:szCs w:val="16"/>
        </w:rPr>
        <w:tab/>
      </w:r>
      <w:r w:rsidR="00F05D8D" w:rsidRPr="00191687">
        <w:rPr>
          <w:rFonts w:ascii="Comic Sans MS" w:hAnsi="Comic Sans MS"/>
          <w:sz w:val="16"/>
          <w:szCs w:val="16"/>
        </w:rPr>
        <w:tab/>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SU-BR                              </w:t>
      </w:r>
      <w:r w:rsidR="00764634" w:rsidRPr="00191687">
        <w:rPr>
          <w:rFonts w:ascii="Comic Sans MS" w:hAnsi="Comic Sans MS"/>
          <w:sz w:val="16"/>
          <w:szCs w:val="16"/>
        </w:rPr>
        <w:tab/>
      </w:r>
      <w:r w:rsidRPr="00191687">
        <w:rPr>
          <w:rFonts w:ascii="Comic Sans MS" w:hAnsi="Comic Sans MS"/>
          <w:sz w:val="16"/>
          <w:szCs w:val="16"/>
        </w:rPr>
        <w:tab/>
        <w:t xml:space="preserve"> 12/01                        </w:t>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03/31</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SU-NO                           </w:t>
      </w:r>
      <w:r w:rsidR="00764634" w:rsidRPr="00191687">
        <w:rPr>
          <w:rFonts w:ascii="Comic Sans MS" w:hAnsi="Comic Sans MS"/>
          <w:sz w:val="16"/>
          <w:szCs w:val="16"/>
        </w:rPr>
        <w:tab/>
      </w:r>
      <w:r w:rsidRPr="00191687">
        <w:rPr>
          <w:rFonts w:ascii="Comic Sans MS" w:hAnsi="Comic Sans MS"/>
          <w:sz w:val="16"/>
          <w:szCs w:val="16"/>
        </w:rPr>
        <w:t xml:space="preserve">   </w:t>
      </w:r>
      <w:r w:rsidRPr="00191687">
        <w:rPr>
          <w:rFonts w:ascii="Comic Sans MS" w:hAnsi="Comic Sans MS"/>
          <w:sz w:val="16"/>
          <w:szCs w:val="16"/>
        </w:rPr>
        <w:tab/>
        <w:t xml:space="preserve"> 05/15                       </w:t>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 xml:space="preserve">04/15                                 </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Tulane                             </w:t>
      </w:r>
      <w:r w:rsidRPr="00191687">
        <w:rPr>
          <w:rFonts w:ascii="Comic Sans MS" w:hAnsi="Comic Sans MS"/>
          <w:sz w:val="16"/>
          <w:szCs w:val="16"/>
        </w:rPr>
        <w:tab/>
      </w:r>
      <w:r w:rsidRPr="00191687">
        <w:rPr>
          <w:rFonts w:ascii="Comic Sans MS" w:hAnsi="Comic Sans MS"/>
          <w:sz w:val="16"/>
          <w:szCs w:val="16"/>
        </w:rPr>
        <w:tab/>
        <w:t xml:space="preserve"> 12/15                       </w:t>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02/15</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ULL                                  </w:t>
      </w:r>
      <w:r w:rsidRPr="00191687">
        <w:rPr>
          <w:rFonts w:ascii="Comic Sans MS" w:hAnsi="Comic Sans MS"/>
          <w:sz w:val="16"/>
          <w:szCs w:val="16"/>
        </w:rPr>
        <w:tab/>
      </w:r>
      <w:r w:rsidRPr="00191687">
        <w:rPr>
          <w:rFonts w:ascii="Comic Sans MS" w:hAnsi="Comic Sans MS"/>
          <w:sz w:val="16"/>
          <w:szCs w:val="16"/>
        </w:rPr>
        <w:tab/>
        <w:t xml:space="preserve"> 01/31                        </w:t>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05/01</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ULM                                 </w:t>
      </w:r>
      <w:r w:rsidRPr="00191687">
        <w:rPr>
          <w:rFonts w:ascii="Comic Sans MS" w:hAnsi="Comic Sans MS"/>
          <w:sz w:val="16"/>
          <w:szCs w:val="16"/>
        </w:rPr>
        <w:tab/>
      </w:r>
      <w:r w:rsidR="00764634" w:rsidRPr="00191687">
        <w:rPr>
          <w:rFonts w:ascii="Comic Sans MS" w:hAnsi="Comic Sans MS"/>
          <w:sz w:val="16"/>
          <w:szCs w:val="16"/>
        </w:rPr>
        <w:tab/>
      </w:r>
      <w:r w:rsidRPr="00191687">
        <w:rPr>
          <w:rFonts w:ascii="Comic Sans MS" w:hAnsi="Comic Sans MS"/>
          <w:sz w:val="16"/>
          <w:szCs w:val="16"/>
        </w:rPr>
        <w:t xml:space="preserve"> 12/15                       </w:t>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06/03</w:t>
      </w:r>
    </w:p>
    <w:p w:rsidR="00F05D8D" w:rsidRPr="00191687" w:rsidRDefault="00F05D8D" w:rsidP="00F05D8D">
      <w:pPr>
        <w:ind w:firstLine="720"/>
        <w:rPr>
          <w:rFonts w:ascii="Comic Sans MS" w:hAnsi="Comic Sans MS"/>
          <w:sz w:val="16"/>
          <w:szCs w:val="16"/>
        </w:rPr>
      </w:pPr>
      <w:r w:rsidRPr="00191687">
        <w:rPr>
          <w:rFonts w:ascii="Comic Sans MS" w:hAnsi="Comic Sans MS"/>
          <w:sz w:val="16"/>
          <w:szCs w:val="16"/>
        </w:rPr>
        <w:t xml:space="preserve">UNO                                 </w:t>
      </w:r>
      <w:r w:rsidRPr="00191687">
        <w:rPr>
          <w:rFonts w:ascii="Comic Sans MS" w:hAnsi="Comic Sans MS"/>
          <w:sz w:val="16"/>
          <w:szCs w:val="16"/>
        </w:rPr>
        <w:tab/>
      </w:r>
      <w:r w:rsidR="00764634" w:rsidRPr="00191687">
        <w:rPr>
          <w:rFonts w:ascii="Comic Sans MS" w:hAnsi="Comic Sans MS"/>
          <w:sz w:val="16"/>
          <w:szCs w:val="16"/>
        </w:rPr>
        <w:tab/>
      </w:r>
      <w:r w:rsidRPr="00191687">
        <w:rPr>
          <w:rFonts w:ascii="Comic Sans MS" w:hAnsi="Comic Sans MS"/>
          <w:sz w:val="16"/>
          <w:szCs w:val="16"/>
        </w:rPr>
        <w:t xml:space="preserve"> 01/15                       </w:t>
      </w:r>
      <w:r w:rsidRPr="00191687">
        <w:rPr>
          <w:rFonts w:ascii="Comic Sans MS" w:hAnsi="Comic Sans MS"/>
          <w:sz w:val="16"/>
          <w:szCs w:val="16"/>
        </w:rPr>
        <w:tab/>
      </w:r>
      <w:r w:rsidRPr="00191687">
        <w:rPr>
          <w:rFonts w:ascii="Comic Sans MS" w:hAnsi="Comic Sans MS"/>
          <w:sz w:val="16"/>
          <w:szCs w:val="16"/>
        </w:rPr>
        <w:tab/>
      </w:r>
      <w:r w:rsidR="00480F78" w:rsidRPr="00191687">
        <w:rPr>
          <w:rFonts w:ascii="Comic Sans MS" w:hAnsi="Comic Sans MS"/>
          <w:sz w:val="16"/>
          <w:szCs w:val="16"/>
        </w:rPr>
        <w:tab/>
      </w:r>
      <w:r w:rsidRPr="00191687">
        <w:rPr>
          <w:rFonts w:ascii="Comic Sans MS" w:hAnsi="Comic Sans MS"/>
          <w:sz w:val="16"/>
          <w:szCs w:val="16"/>
        </w:rPr>
        <w:t>06/06</w:t>
      </w:r>
    </w:p>
    <w:p w:rsidR="00B07F33" w:rsidRDefault="00B07F33" w:rsidP="00764634">
      <w:pPr>
        <w:ind w:firstLine="720"/>
        <w:rPr>
          <w:rFonts w:ascii="Comic Sans MS" w:hAnsi="Comic Sans MS"/>
          <w:b/>
          <w:sz w:val="16"/>
          <w:szCs w:val="16"/>
        </w:rPr>
      </w:pPr>
    </w:p>
    <w:p w:rsidR="00043BCE" w:rsidRDefault="00F05D8D" w:rsidP="00764634">
      <w:pPr>
        <w:ind w:firstLine="720"/>
        <w:rPr>
          <w:rFonts w:ascii="Comic Sans MS" w:hAnsi="Comic Sans MS"/>
          <w:b/>
          <w:sz w:val="16"/>
          <w:szCs w:val="16"/>
        </w:rPr>
      </w:pPr>
      <w:r w:rsidRPr="00191687">
        <w:rPr>
          <w:rFonts w:ascii="Comic Sans MS" w:hAnsi="Comic Sans MS"/>
          <w:b/>
          <w:sz w:val="16"/>
          <w:szCs w:val="16"/>
        </w:rPr>
        <w:t>**The above dates are provided for informational purposes only. You should verify scholarship &amp; financial aid deadlines with the institution of your choice**</w:t>
      </w: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C66AE7" w:rsidRDefault="00C66AE7" w:rsidP="00764634">
      <w:pPr>
        <w:ind w:firstLine="720"/>
        <w:rPr>
          <w:rFonts w:ascii="Comic Sans MS" w:hAnsi="Comic Sans MS"/>
          <w:b/>
          <w:sz w:val="16"/>
          <w:szCs w:val="16"/>
        </w:rPr>
      </w:pPr>
    </w:p>
    <w:p w:rsidR="00C66AE7" w:rsidRDefault="00C66AE7" w:rsidP="00764634">
      <w:pPr>
        <w:ind w:firstLine="720"/>
        <w:rPr>
          <w:rFonts w:ascii="Comic Sans MS" w:hAnsi="Comic Sans MS"/>
          <w:b/>
          <w:sz w:val="16"/>
          <w:szCs w:val="16"/>
        </w:rPr>
      </w:pPr>
    </w:p>
    <w:p w:rsidR="00C66AE7" w:rsidRDefault="00C66AE7" w:rsidP="00764634">
      <w:pPr>
        <w:ind w:firstLine="720"/>
        <w:rPr>
          <w:rFonts w:ascii="Comic Sans MS" w:hAnsi="Comic Sans MS"/>
          <w:b/>
          <w:sz w:val="16"/>
          <w:szCs w:val="16"/>
        </w:rPr>
      </w:pPr>
    </w:p>
    <w:p w:rsidR="00C66AE7" w:rsidRDefault="00C66AE7" w:rsidP="00764634">
      <w:pPr>
        <w:ind w:firstLine="720"/>
        <w:rPr>
          <w:rFonts w:ascii="Comic Sans MS" w:hAnsi="Comic Sans MS"/>
          <w:b/>
          <w:sz w:val="16"/>
          <w:szCs w:val="16"/>
        </w:rPr>
      </w:pPr>
    </w:p>
    <w:p w:rsidR="00C66AE7" w:rsidRDefault="00C66AE7" w:rsidP="00764634">
      <w:pPr>
        <w:ind w:firstLine="720"/>
        <w:rPr>
          <w:rFonts w:ascii="Comic Sans MS" w:hAnsi="Comic Sans MS"/>
          <w:b/>
          <w:sz w:val="16"/>
          <w:szCs w:val="16"/>
        </w:rPr>
      </w:pPr>
    </w:p>
    <w:p w:rsidR="00C66AE7" w:rsidRDefault="00C66AE7" w:rsidP="00764634">
      <w:pPr>
        <w:ind w:firstLine="720"/>
        <w:rPr>
          <w:rFonts w:ascii="Comic Sans MS" w:hAnsi="Comic Sans MS"/>
          <w:b/>
          <w:sz w:val="16"/>
          <w:szCs w:val="16"/>
        </w:rPr>
      </w:pPr>
    </w:p>
    <w:p w:rsidR="00C66AE7" w:rsidRDefault="00C66AE7"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C66AE7" w:rsidRDefault="00C66AE7" w:rsidP="00764634">
      <w:pPr>
        <w:ind w:firstLine="720"/>
        <w:rPr>
          <w:rFonts w:ascii="Comic Sans MS" w:hAnsi="Comic Sans MS"/>
          <w:b/>
          <w:sz w:val="16"/>
          <w:szCs w:val="16"/>
        </w:rPr>
      </w:pPr>
    </w:p>
    <w:p w:rsidR="00C66AE7" w:rsidRDefault="00C66AE7" w:rsidP="00764634">
      <w:pPr>
        <w:ind w:firstLine="720"/>
        <w:rPr>
          <w:rFonts w:ascii="Comic Sans MS" w:hAnsi="Comic Sans MS"/>
          <w:b/>
          <w:sz w:val="16"/>
          <w:szCs w:val="16"/>
        </w:rPr>
      </w:pPr>
    </w:p>
    <w:p w:rsidR="00C66AE7" w:rsidRDefault="00C66AE7"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A25714" w:rsidRDefault="00A25714" w:rsidP="00764634">
      <w:pPr>
        <w:ind w:firstLine="720"/>
        <w:rPr>
          <w:rFonts w:ascii="Comic Sans MS" w:hAnsi="Comic Sans MS"/>
          <w:b/>
          <w:sz w:val="16"/>
          <w:szCs w:val="16"/>
        </w:rPr>
      </w:pPr>
    </w:p>
    <w:p w:rsidR="00A25714" w:rsidRDefault="00A25714"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Default="00B07F33" w:rsidP="00764634">
      <w:pPr>
        <w:ind w:firstLine="720"/>
        <w:rPr>
          <w:rFonts w:ascii="Comic Sans MS" w:hAnsi="Comic Sans MS"/>
          <w:b/>
          <w:sz w:val="16"/>
          <w:szCs w:val="16"/>
        </w:rPr>
      </w:pPr>
    </w:p>
    <w:p w:rsidR="00B07F33" w:rsidRPr="00191687" w:rsidRDefault="00B07F33" w:rsidP="00764634">
      <w:pPr>
        <w:ind w:firstLine="720"/>
        <w:rPr>
          <w:rFonts w:ascii="Broadway" w:hAnsi="Broadway"/>
          <w:b/>
          <w:bCs/>
          <w:kern w:val="18"/>
          <w:sz w:val="16"/>
          <w:szCs w:val="16"/>
        </w:rPr>
      </w:pPr>
    </w:p>
    <w:p w:rsidR="00F05D8D" w:rsidRPr="004221B6" w:rsidRDefault="00F05D8D" w:rsidP="00F05D8D">
      <w:pPr>
        <w:tabs>
          <w:tab w:val="left" w:pos="1020"/>
        </w:tabs>
        <w:jc w:val="center"/>
        <w:rPr>
          <w:rFonts w:ascii="Broadway" w:hAnsi="Broadway"/>
          <w:b/>
          <w:bCs/>
          <w:kern w:val="18"/>
          <w:sz w:val="14"/>
          <w:szCs w:val="14"/>
        </w:rPr>
      </w:pPr>
    </w:p>
    <w:p w:rsidR="00764634" w:rsidRDefault="00764634" w:rsidP="00480F78">
      <w:pPr>
        <w:tabs>
          <w:tab w:val="left" w:pos="3165"/>
        </w:tabs>
        <w:jc w:val="center"/>
        <w:rPr>
          <w:rFonts w:ascii="Snap ITC" w:hAnsi="Snap ITC"/>
        </w:rPr>
      </w:pPr>
      <w:r w:rsidRPr="001C0965">
        <w:rPr>
          <w:rFonts w:ascii="Snap ITC" w:hAnsi="Snap ITC"/>
        </w:rPr>
        <w:lastRenderedPageBreak/>
        <w:t>SCHOLARSHIP WEBSITES</w:t>
      </w:r>
    </w:p>
    <w:p w:rsidR="00A25714" w:rsidRPr="001C0965" w:rsidRDefault="00A25714" w:rsidP="00480F78">
      <w:pPr>
        <w:tabs>
          <w:tab w:val="left" w:pos="3165"/>
        </w:tabs>
        <w:jc w:val="center"/>
        <w:rPr>
          <w:rFonts w:ascii="Snap ITC" w:hAnsi="Snap ITC"/>
        </w:rPr>
      </w:pPr>
    </w:p>
    <w:p w:rsidR="00951C0C" w:rsidRDefault="00764634" w:rsidP="00480F78">
      <w:pPr>
        <w:pStyle w:val="ListParagraph"/>
        <w:numPr>
          <w:ilvl w:val="0"/>
          <w:numId w:val="16"/>
        </w:numPr>
        <w:rPr>
          <w:rFonts w:ascii="Candara" w:hAnsi="Candara" w:cs="Arial"/>
          <w:sz w:val="16"/>
          <w:szCs w:val="16"/>
        </w:rPr>
      </w:pPr>
      <w:r w:rsidRPr="00951C0C">
        <w:rPr>
          <w:rFonts w:ascii="Candara" w:hAnsi="Candara" w:cs="Arial"/>
          <w:sz w:val="16"/>
          <w:szCs w:val="16"/>
          <w:shd w:val="clear" w:color="auto" w:fill="FFFFFF"/>
        </w:rPr>
        <w:t xml:space="preserve">Lela is a division of the Louisiana Public Facilities Authority (LPFA), a non-profit public trust established to bring financing assistance and advantages to the people of Louisiana.  Lela's mission is to serve the students of Louisiana by providing resources for college planning and statewide outreach initiatives to insure student's success on their path to and during college.  For more information visit </w:t>
      </w:r>
      <w:hyperlink r:id="rId58" w:history="1">
        <w:r w:rsidRPr="00951C0C">
          <w:rPr>
            <w:rStyle w:val="Hyperlink"/>
            <w:rFonts w:ascii="Candara" w:hAnsi="Candara" w:cs="Arial"/>
            <w:sz w:val="16"/>
            <w:szCs w:val="16"/>
          </w:rPr>
          <w:t>www.asklela.org/</w:t>
        </w:r>
      </w:hyperlink>
      <w:r w:rsidRPr="00951C0C">
        <w:rPr>
          <w:rFonts w:ascii="Candara" w:hAnsi="Candara" w:cs="Arial"/>
          <w:sz w:val="16"/>
          <w:szCs w:val="16"/>
        </w:rPr>
        <w:t xml:space="preserve"> </w:t>
      </w:r>
    </w:p>
    <w:p w:rsidR="00951C0C" w:rsidRPr="00951C0C" w:rsidRDefault="00764634" w:rsidP="00480F78">
      <w:pPr>
        <w:pStyle w:val="ListParagraph"/>
        <w:numPr>
          <w:ilvl w:val="0"/>
          <w:numId w:val="16"/>
        </w:numPr>
        <w:rPr>
          <w:rStyle w:val="Hyperlink"/>
          <w:rFonts w:ascii="Candara" w:hAnsi="Candara" w:cs="Arial"/>
          <w:color w:val="auto"/>
          <w:sz w:val="16"/>
          <w:szCs w:val="16"/>
          <w:u w:val="none"/>
        </w:rPr>
      </w:pPr>
      <w:r w:rsidRPr="00951C0C">
        <w:rPr>
          <w:rFonts w:ascii="Candara" w:hAnsi="Candara" w:cs="Arial"/>
          <w:sz w:val="16"/>
          <w:szCs w:val="16"/>
        </w:rPr>
        <w:t xml:space="preserve">Be sure to check out LOSFA (Louisiana Office of Student Financial Services) for important college and financial aid websites at www.osfa.la.gov. For Federal Student Aid, TOPS, GO Grant, and other state aid programs visit FAFSA at </w:t>
      </w:r>
      <w:hyperlink r:id="rId59" w:history="1">
        <w:r w:rsidRPr="00951C0C">
          <w:rPr>
            <w:rStyle w:val="Hyperlink"/>
            <w:rFonts w:ascii="Candara" w:hAnsi="Candara" w:cs="Arial"/>
            <w:sz w:val="16"/>
            <w:szCs w:val="16"/>
          </w:rPr>
          <w:t>www.fafsa.gov</w:t>
        </w:r>
      </w:hyperlink>
    </w:p>
    <w:p w:rsidR="00951C0C" w:rsidRPr="00951C0C" w:rsidRDefault="00764634" w:rsidP="00480F78">
      <w:pPr>
        <w:pStyle w:val="ListParagraph"/>
        <w:widowControl/>
        <w:numPr>
          <w:ilvl w:val="0"/>
          <w:numId w:val="16"/>
        </w:numPr>
        <w:shd w:val="clear" w:color="auto" w:fill="FFFFFF"/>
        <w:suppressAutoHyphens w:val="0"/>
        <w:rPr>
          <w:rStyle w:val="Hyperlink"/>
          <w:rFonts w:ascii="Candara" w:eastAsia="Times New Roman" w:hAnsi="Candara" w:cs="Arial"/>
          <w:color w:val="222222"/>
          <w:kern w:val="0"/>
          <w:sz w:val="16"/>
          <w:szCs w:val="16"/>
          <w:u w:val="none"/>
        </w:rPr>
      </w:pPr>
      <w:proofErr w:type="spellStart"/>
      <w:r w:rsidRPr="00951C0C">
        <w:rPr>
          <w:rFonts w:ascii="Candara" w:hAnsi="Candara" w:cs="Arial"/>
          <w:sz w:val="16"/>
          <w:szCs w:val="16"/>
        </w:rPr>
        <w:t>Fastweb</w:t>
      </w:r>
      <w:proofErr w:type="spellEnd"/>
      <w:r w:rsidRPr="00951C0C">
        <w:rPr>
          <w:rFonts w:ascii="Candara" w:hAnsi="Candara" w:cs="Arial"/>
          <w:sz w:val="16"/>
          <w:szCs w:val="16"/>
        </w:rPr>
        <w:t xml:space="preserve"> - Quick Reference Guide 2014-2015 </w:t>
      </w:r>
      <w:hyperlink r:id="rId60" w:history="1">
        <w:r w:rsidRPr="00951C0C">
          <w:rPr>
            <w:rStyle w:val="Hyperlink"/>
            <w:rFonts w:ascii="Candara" w:hAnsi="Candara" w:cs="Arial"/>
            <w:sz w:val="16"/>
            <w:szCs w:val="16"/>
          </w:rPr>
          <w:t>www.fastweb.com/educators</w:t>
        </w:r>
      </w:hyperlink>
    </w:p>
    <w:p w:rsidR="00951C0C" w:rsidRPr="00951C0C"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951C0C">
        <w:rPr>
          <w:rFonts w:ascii="Candara" w:eastAsia="Times New Roman" w:hAnsi="Candara" w:cs="Arial"/>
          <w:color w:val="222222"/>
          <w:kern w:val="0"/>
          <w:sz w:val="16"/>
          <w:szCs w:val="16"/>
        </w:rPr>
        <w:t>TOPS Tech Brochure: </w:t>
      </w:r>
      <w:hyperlink r:id="rId61" w:tgtFrame="_blank" w:history="1">
        <w:r w:rsidRPr="00951C0C">
          <w:rPr>
            <w:rFonts w:ascii="Candara" w:eastAsia="Times New Roman" w:hAnsi="Candara" w:cs="Arial"/>
            <w:color w:val="1155CC"/>
            <w:kern w:val="0"/>
            <w:sz w:val="16"/>
            <w:szCs w:val="16"/>
            <w:u w:val="single"/>
          </w:rPr>
          <w:t>www.osfa.la.gov/MainSitePDFs/TOPS_Tech_brochure_11-17.pdf</w:t>
        </w:r>
      </w:hyperlink>
    </w:p>
    <w:p w:rsidR="00951C0C" w:rsidRPr="00951C0C"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951C0C">
        <w:rPr>
          <w:rFonts w:ascii="Candara" w:eastAsia="Times New Roman" w:hAnsi="Candara" w:cs="Arial"/>
          <w:color w:val="222222"/>
          <w:kern w:val="0"/>
          <w:sz w:val="16"/>
          <w:szCs w:val="16"/>
        </w:rPr>
        <w:t>Surfing The Web for Financial Aid: </w:t>
      </w:r>
      <w:hyperlink r:id="rId62" w:tgtFrame="_blank" w:history="1">
        <w:r w:rsidRPr="00951C0C">
          <w:rPr>
            <w:rFonts w:ascii="Candara" w:eastAsia="Times New Roman" w:hAnsi="Candara" w:cs="Arial"/>
            <w:color w:val="1155CC"/>
            <w:kern w:val="0"/>
            <w:sz w:val="16"/>
            <w:szCs w:val="16"/>
            <w:u w:val="single"/>
          </w:rPr>
          <w:t>www.osfa.la.gov/MainSitePDFs/surfin.pdf</w:t>
        </w:r>
      </w:hyperlink>
    </w:p>
    <w:p w:rsidR="00951C0C" w:rsidRPr="00951C0C"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951C0C">
        <w:rPr>
          <w:rFonts w:ascii="Candara" w:eastAsia="Times New Roman" w:hAnsi="Candara" w:cs="Arial"/>
          <w:color w:val="222222"/>
          <w:kern w:val="0"/>
          <w:sz w:val="16"/>
          <w:szCs w:val="16"/>
        </w:rPr>
        <w:t>TOPS Core Curriculum Flyer for Graduates from 2015-2017: </w:t>
      </w:r>
      <w:hyperlink r:id="rId63" w:tgtFrame="_blank" w:history="1">
        <w:r w:rsidRPr="00951C0C">
          <w:rPr>
            <w:rFonts w:ascii="Candara" w:eastAsia="Times New Roman" w:hAnsi="Candara" w:cs="Arial"/>
            <w:color w:val="1155CC"/>
            <w:kern w:val="0"/>
            <w:sz w:val="16"/>
            <w:szCs w:val="16"/>
            <w:u w:val="single"/>
          </w:rPr>
          <w:t>www.osfa.la.gov/MainSitePDFs/Core_Curriculum_14.pdf</w:t>
        </w:r>
      </w:hyperlink>
    </w:p>
    <w:p w:rsidR="00951C0C" w:rsidRPr="00951C0C"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951C0C">
        <w:rPr>
          <w:rFonts w:ascii="Candara" w:eastAsia="Times New Roman" w:hAnsi="Candara" w:cs="Arial"/>
          <w:color w:val="222222"/>
          <w:kern w:val="0"/>
          <w:sz w:val="16"/>
          <w:szCs w:val="16"/>
        </w:rPr>
        <w:t>TOPS Core Curriculum Flyer for Graduates of 2018 and thereafter: </w:t>
      </w:r>
      <w:hyperlink r:id="rId64" w:tgtFrame="_blank" w:history="1">
        <w:r w:rsidRPr="00951C0C">
          <w:rPr>
            <w:rFonts w:ascii="Candara" w:eastAsia="Times New Roman" w:hAnsi="Candara" w:cs="Arial"/>
            <w:color w:val="1155CC"/>
            <w:kern w:val="0"/>
            <w:sz w:val="16"/>
            <w:szCs w:val="16"/>
            <w:u w:val="single"/>
          </w:rPr>
          <w:t>www.osfa.la.gov/MainSitePDFs/TOPSCoreCurriculum2018.pdf</w:t>
        </w:r>
      </w:hyperlink>
    </w:p>
    <w:p w:rsidR="00951C0C" w:rsidRPr="00951C0C"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951C0C">
        <w:rPr>
          <w:rFonts w:ascii="Candara" w:eastAsia="Times New Roman" w:hAnsi="Candara" w:cs="Arial"/>
          <w:color w:val="222222"/>
          <w:kern w:val="0"/>
          <w:sz w:val="16"/>
          <w:szCs w:val="16"/>
        </w:rPr>
        <w:t>TOPS Tech Core Curriculum Flyer: </w:t>
      </w:r>
      <w:hyperlink r:id="rId65" w:tgtFrame="_blank" w:history="1">
        <w:r w:rsidRPr="00951C0C">
          <w:rPr>
            <w:rFonts w:ascii="Candara" w:eastAsia="Times New Roman" w:hAnsi="Candara" w:cs="Arial"/>
            <w:color w:val="1155CC"/>
            <w:kern w:val="0"/>
            <w:sz w:val="16"/>
            <w:szCs w:val="16"/>
            <w:u w:val="single"/>
          </w:rPr>
          <w:t>www.osfa.la.gov/MainSitePDFs/TOPSTechCoreCurriculum.pdf</w:t>
        </w:r>
      </w:hyperlink>
    </w:p>
    <w:p w:rsidR="00951C0C" w:rsidRPr="00951C0C"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951C0C">
        <w:rPr>
          <w:rFonts w:ascii="Candara" w:eastAsia="Times New Roman" w:hAnsi="Candara" w:cs="Arial"/>
          <w:color w:val="222222"/>
          <w:kern w:val="0"/>
          <w:sz w:val="16"/>
          <w:szCs w:val="16"/>
        </w:rPr>
        <w:t>TOPS Core Courses Approved by BESE and Board of Regents for Calculation on 5.00 Point Scale for Graduates of 2018 and thereafter: </w:t>
      </w:r>
      <w:hyperlink r:id="rId66" w:tgtFrame="_blank" w:history="1">
        <w:r w:rsidRPr="00951C0C">
          <w:rPr>
            <w:rFonts w:ascii="Candara" w:eastAsia="Times New Roman" w:hAnsi="Candara" w:cs="Arial"/>
            <w:color w:val="1155CC"/>
            <w:kern w:val="0"/>
            <w:sz w:val="16"/>
            <w:szCs w:val="16"/>
            <w:u w:val="single"/>
          </w:rPr>
          <w:t>www.osfa.la.gov/MainSitePDFs/TOPSCoursesApproved5Scale.pdf</w:t>
        </w:r>
      </w:hyperlink>
    </w:p>
    <w:p w:rsidR="00951C0C" w:rsidRPr="00951C0C"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951C0C">
        <w:rPr>
          <w:rFonts w:ascii="Candara" w:eastAsia="Times New Roman" w:hAnsi="Candara" w:cs="Arial"/>
          <w:color w:val="222222"/>
          <w:kern w:val="0"/>
          <w:sz w:val="16"/>
          <w:szCs w:val="16"/>
        </w:rPr>
        <w:t>TOPS Questions and Answers (Q&amp;A): </w:t>
      </w:r>
      <w:hyperlink r:id="rId67" w:tgtFrame="_blank" w:history="1">
        <w:r w:rsidRPr="00951C0C">
          <w:rPr>
            <w:rFonts w:ascii="Candara" w:eastAsia="Times New Roman" w:hAnsi="Candara" w:cs="Arial"/>
            <w:color w:val="1155CC"/>
            <w:kern w:val="0"/>
            <w:sz w:val="16"/>
            <w:szCs w:val="16"/>
            <w:u w:val="single"/>
          </w:rPr>
          <w:t>www.osfa.la.gov/MainSitePDFs/TOPS_Q_and_A.pdf</w:t>
        </w:r>
      </w:hyperlink>
    </w:p>
    <w:p w:rsidR="00951C0C" w:rsidRPr="00951C0C"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951C0C">
        <w:rPr>
          <w:rFonts w:ascii="Candara" w:eastAsia="Times New Roman" w:hAnsi="Candara" w:cs="Arial"/>
          <w:color w:val="222222"/>
          <w:kern w:val="0"/>
          <w:sz w:val="16"/>
          <w:szCs w:val="16"/>
        </w:rPr>
        <w:t>START Brochure (currently being revised): </w:t>
      </w:r>
      <w:hyperlink r:id="rId68" w:tgtFrame="_blank" w:history="1">
        <w:r w:rsidRPr="00951C0C">
          <w:rPr>
            <w:rFonts w:ascii="Candara" w:eastAsia="Times New Roman" w:hAnsi="Candara" w:cs="Arial"/>
            <w:color w:val="1155CC"/>
            <w:kern w:val="0"/>
            <w:sz w:val="16"/>
            <w:szCs w:val="16"/>
            <w:u w:val="single"/>
          </w:rPr>
          <w:t>http://www.startsaving.la.gov/savings/pdf/STARTbrochure.pdf</w:t>
        </w:r>
      </w:hyperlink>
    </w:p>
    <w:p w:rsidR="00951C0C" w:rsidRPr="00951C0C"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951C0C">
        <w:rPr>
          <w:rFonts w:ascii="Candara" w:eastAsia="Times New Roman" w:hAnsi="Candara" w:cs="Arial"/>
          <w:b/>
          <w:bCs/>
          <w:color w:val="373737"/>
          <w:kern w:val="0"/>
          <w:sz w:val="16"/>
          <w:szCs w:val="16"/>
        </w:rPr>
        <w:t>Free Application for Federal Student Aid: </w:t>
      </w:r>
      <w:hyperlink r:id="rId69" w:tgtFrame="_blank" w:history="1">
        <w:r w:rsidRPr="00951C0C">
          <w:rPr>
            <w:rFonts w:ascii="Candara" w:eastAsia="Times New Roman" w:hAnsi="Candara" w:cs="Arial"/>
            <w:color w:val="0000FF"/>
            <w:kern w:val="0"/>
            <w:sz w:val="16"/>
            <w:szCs w:val="16"/>
            <w:u w:val="single"/>
          </w:rPr>
          <w:t>https://fafsa.ed.gov</w:t>
        </w:r>
      </w:hyperlink>
      <w:r w:rsidRPr="00951C0C">
        <w:rPr>
          <w:rFonts w:ascii="Candara" w:eastAsia="Times New Roman" w:hAnsi="Candara" w:cs="Arial"/>
          <w:color w:val="373737"/>
          <w:kern w:val="0"/>
          <w:sz w:val="16"/>
          <w:szCs w:val="16"/>
        </w:rPr>
        <w:t> is the free government website where the FAFSA is filed electronically. It includes links to videos and other information about financial aid, as well as a link to</w:t>
      </w:r>
      <w:hyperlink r:id="rId70" w:tgtFrame="_blank" w:history="1">
        <w:r w:rsidRPr="00951C0C">
          <w:rPr>
            <w:rFonts w:ascii="Candara" w:eastAsia="Times New Roman" w:hAnsi="Candara" w:cs="Arial"/>
            <w:color w:val="0000FF"/>
            <w:kern w:val="0"/>
            <w:sz w:val="16"/>
            <w:szCs w:val="16"/>
            <w:u w:val="single"/>
          </w:rPr>
          <w:t>www.studentaid.gov</w:t>
        </w:r>
      </w:hyperlink>
      <w:r w:rsidRPr="00951C0C">
        <w:rPr>
          <w:rFonts w:ascii="Candara" w:eastAsia="Times New Roman" w:hAnsi="Candara" w:cs="Arial"/>
          <w:color w:val="373737"/>
          <w:kern w:val="0"/>
          <w:sz w:val="16"/>
          <w:szCs w:val="16"/>
        </w:rPr>
        <w:t>, which has financial aid information geared to students.</w:t>
      </w:r>
    </w:p>
    <w:p w:rsidR="00480F78" w:rsidRPr="00480F78"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951C0C">
        <w:rPr>
          <w:rFonts w:ascii="Candara" w:eastAsia="Times New Roman" w:hAnsi="Candara" w:cs="Arial"/>
          <w:b/>
          <w:bCs/>
          <w:color w:val="373737"/>
          <w:kern w:val="0"/>
          <w:sz w:val="16"/>
          <w:szCs w:val="16"/>
        </w:rPr>
        <w:t>Financialaidtoolkit.ed.gov</w:t>
      </w:r>
      <w:r w:rsidRPr="00951C0C">
        <w:rPr>
          <w:rFonts w:ascii="Candara" w:eastAsia="Times New Roman" w:hAnsi="Candara" w:cs="Arial"/>
          <w:color w:val="373737"/>
          <w:kern w:val="0"/>
          <w:sz w:val="16"/>
          <w:szCs w:val="16"/>
        </w:rPr>
        <w:t> - </w:t>
      </w:r>
      <w:hyperlink r:id="rId71" w:tgtFrame="_blank" w:history="1">
        <w:r w:rsidRPr="00951C0C">
          <w:rPr>
            <w:rFonts w:ascii="Candara" w:eastAsia="Times New Roman" w:hAnsi="Candara" w:cs="Arial"/>
            <w:color w:val="0000FF"/>
            <w:kern w:val="0"/>
            <w:sz w:val="16"/>
            <w:szCs w:val="16"/>
            <w:u w:val="single"/>
          </w:rPr>
          <w:t>www.Financialaidtoolkit.ed.gov</w:t>
        </w:r>
      </w:hyperlink>
      <w:r w:rsidRPr="00951C0C">
        <w:rPr>
          <w:rFonts w:ascii="Candara" w:eastAsia="Times New Roman" w:hAnsi="Candara" w:cs="Arial"/>
          <w:color w:val="373737"/>
          <w:kern w:val="0"/>
          <w:sz w:val="16"/>
          <w:szCs w:val="16"/>
        </w:rPr>
        <w:t> is aimed at guidance counselors, nonprofit mentors and other adults who work with students and parents. It provides tutorials about financial aid and about educating others on the topic.</w:t>
      </w:r>
    </w:p>
    <w:p w:rsidR="00480F78" w:rsidRPr="00480F78"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480F78">
        <w:rPr>
          <w:rFonts w:ascii="Candara" w:eastAsia="Times New Roman" w:hAnsi="Candara" w:cs="Arial"/>
          <w:b/>
          <w:bCs/>
          <w:color w:val="373737"/>
          <w:kern w:val="0"/>
          <w:sz w:val="16"/>
          <w:szCs w:val="16"/>
        </w:rPr>
        <w:t>Imfirst.org</w:t>
      </w:r>
      <w:r w:rsidRPr="00480F78">
        <w:rPr>
          <w:rFonts w:ascii="Candara" w:eastAsia="Times New Roman" w:hAnsi="Candara" w:cs="Arial"/>
          <w:color w:val="373737"/>
          <w:kern w:val="0"/>
          <w:sz w:val="16"/>
          <w:szCs w:val="16"/>
        </w:rPr>
        <w:t> - </w:t>
      </w:r>
      <w:hyperlink r:id="rId72" w:tgtFrame="_blank" w:history="1">
        <w:r w:rsidRPr="00480F78">
          <w:rPr>
            <w:rFonts w:ascii="Candara" w:eastAsia="Times New Roman" w:hAnsi="Candara" w:cs="Arial"/>
            <w:color w:val="0000FF"/>
            <w:kern w:val="0"/>
            <w:sz w:val="16"/>
            <w:szCs w:val="16"/>
            <w:u w:val="single"/>
          </w:rPr>
          <w:t>www.imfirst.org</w:t>
        </w:r>
      </w:hyperlink>
      <w:r w:rsidRPr="00480F78">
        <w:rPr>
          <w:rFonts w:ascii="Candara" w:eastAsia="Times New Roman" w:hAnsi="Candara" w:cs="Arial"/>
          <w:color w:val="373737"/>
          <w:kern w:val="0"/>
          <w:sz w:val="16"/>
          <w:szCs w:val="16"/>
        </w:rPr>
        <w:t> - An online social networking site for first-generation college students and their supporters. Funded in part by the Bill &amp; Melinda Gates Foundation and Facebook, students share stories, discover colleges that are a good fit for first-generation students, find answers to questions about college, and receive guidance.</w:t>
      </w:r>
    </w:p>
    <w:p w:rsidR="00480F78" w:rsidRPr="00480F78"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480F78">
        <w:rPr>
          <w:rFonts w:ascii="Candara" w:eastAsia="Times New Roman" w:hAnsi="Candara" w:cs="Arial"/>
          <w:b/>
          <w:bCs/>
          <w:color w:val="373737"/>
          <w:kern w:val="0"/>
          <w:sz w:val="16"/>
          <w:szCs w:val="16"/>
        </w:rPr>
        <w:t>Louisianaconnect.org</w:t>
      </w:r>
      <w:r w:rsidRPr="00480F78">
        <w:rPr>
          <w:rFonts w:ascii="Candara" w:eastAsia="Times New Roman" w:hAnsi="Candara" w:cs="Arial"/>
          <w:color w:val="373737"/>
          <w:kern w:val="0"/>
          <w:sz w:val="16"/>
          <w:szCs w:val="16"/>
        </w:rPr>
        <w:t> - </w:t>
      </w:r>
      <w:hyperlink r:id="rId73" w:tgtFrame="_blank" w:history="1">
        <w:r w:rsidRPr="00480F78">
          <w:rPr>
            <w:rFonts w:ascii="Candara" w:eastAsia="Times New Roman" w:hAnsi="Candara" w:cs="Arial"/>
            <w:color w:val="0000FF"/>
            <w:kern w:val="0"/>
            <w:sz w:val="16"/>
            <w:szCs w:val="16"/>
            <w:u w:val="single"/>
          </w:rPr>
          <w:t>www.LouisianaConnect.org</w:t>
        </w:r>
      </w:hyperlink>
      <w:r w:rsidRPr="00480F78">
        <w:rPr>
          <w:rFonts w:ascii="Candara" w:eastAsia="Times New Roman" w:hAnsi="Candara" w:cs="Arial"/>
          <w:color w:val="373737"/>
          <w:kern w:val="0"/>
          <w:sz w:val="16"/>
          <w:szCs w:val="16"/>
        </w:rPr>
        <w:t xml:space="preserve"> is Louisiana's student portal for college and career planning. It has interactive tools for parents and students: Plan to </w:t>
      </w:r>
      <w:proofErr w:type="spellStart"/>
      <w:r w:rsidRPr="00480F78">
        <w:rPr>
          <w:rFonts w:ascii="Candara" w:eastAsia="Times New Roman" w:hAnsi="Candara" w:cs="Arial"/>
          <w:color w:val="373737"/>
          <w:kern w:val="0"/>
          <w:sz w:val="16"/>
          <w:szCs w:val="16"/>
        </w:rPr>
        <w:t>Geaux</w:t>
      </w:r>
      <w:proofErr w:type="spellEnd"/>
      <w:r w:rsidRPr="00480F78">
        <w:rPr>
          <w:rFonts w:ascii="Candara" w:eastAsia="Times New Roman" w:hAnsi="Candara" w:cs="Arial"/>
          <w:color w:val="373737"/>
          <w:kern w:val="0"/>
          <w:sz w:val="16"/>
          <w:szCs w:val="16"/>
        </w:rPr>
        <w:t xml:space="preserve">, Pay to </w:t>
      </w:r>
      <w:proofErr w:type="spellStart"/>
      <w:r w:rsidRPr="00480F78">
        <w:rPr>
          <w:rFonts w:ascii="Candara" w:eastAsia="Times New Roman" w:hAnsi="Candara" w:cs="Arial"/>
          <w:color w:val="373737"/>
          <w:kern w:val="0"/>
          <w:sz w:val="16"/>
          <w:szCs w:val="16"/>
        </w:rPr>
        <w:t>Geaux</w:t>
      </w:r>
      <w:proofErr w:type="spellEnd"/>
      <w:r w:rsidRPr="00480F78">
        <w:rPr>
          <w:rFonts w:ascii="Candara" w:eastAsia="Times New Roman" w:hAnsi="Candara" w:cs="Arial"/>
          <w:color w:val="373737"/>
          <w:kern w:val="0"/>
          <w:sz w:val="16"/>
          <w:szCs w:val="16"/>
        </w:rPr>
        <w:t xml:space="preserve"> and </w:t>
      </w:r>
      <w:proofErr w:type="spellStart"/>
      <w:r w:rsidRPr="00480F78">
        <w:rPr>
          <w:rFonts w:ascii="Candara" w:eastAsia="Times New Roman" w:hAnsi="Candara" w:cs="Arial"/>
          <w:color w:val="373737"/>
          <w:kern w:val="0"/>
          <w:sz w:val="16"/>
          <w:szCs w:val="16"/>
        </w:rPr>
        <w:t>Geaux</w:t>
      </w:r>
      <w:proofErr w:type="spellEnd"/>
      <w:r w:rsidRPr="00480F78">
        <w:rPr>
          <w:rFonts w:ascii="Candara" w:eastAsia="Times New Roman" w:hAnsi="Candara" w:cs="Arial"/>
          <w:color w:val="373737"/>
          <w:kern w:val="0"/>
          <w:sz w:val="16"/>
          <w:szCs w:val="16"/>
        </w:rPr>
        <w:t xml:space="preserve"> to Work.</w:t>
      </w:r>
    </w:p>
    <w:p w:rsidR="00480F78" w:rsidRPr="00480F78" w:rsidRDefault="00764634" w:rsidP="00480F78">
      <w:pPr>
        <w:pStyle w:val="ListParagraph"/>
        <w:widowControl/>
        <w:numPr>
          <w:ilvl w:val="0"/>
          <w:numId w:val="16"/>
        </w:numPr>
        <w:shd w:val="clear" w:color="auto" w:fill="FFFFFF"/>
        <w:suppressAutoHyphens w:val="0"/>
        <w:rPr>
          <w:rFonts w:ascii="Candara" w:eastAsia="Times New Roman" w:hAnsi="Candara" w:cs="Arial"/>
          <w:color w:val="222222"/>
          <w:kern w:val="0"/>
          <w:sz w:val="16"/>
          <w:szCs w:val="16"/>
        </w:rPr>
      </w:pPr>
      <w:r w:rsidRPr="00480F78">
        <w:rPr>
          <w:rFonts w:ascii="Candara" w:eastAsia="Times New Roman" w:hAnsi="Candara" w:cs="Arial"/>
          <w:b/>
          <w:bCs/>
          <w:color w:val="373737"/>
          <w:kern w:val="0"/>
          <w:sz w:val="16"/>
          <w:szCs w:val="16"/>
        </w:rPr>
        <w:t>Geauxtocollege.la.gov</w:t>
      </w:r>
      <w:r w:rsidRPr="00480F78">
        <w:rPr>
          <w:rFonts w:ascii="Candara" w:eastAsia="Times New Roman" w:hAnsi="Candara" w:cs="Arial"/>
          <w:color w:val="373737"/>
          <w:kern w:val="0"/>
          <w:sz w:val="16"/>
          <w:szCs w:val="16"/>
        </w:rPr>
        <w:t> - </w:t>
      </w:r>
      <w:hyperlink r:id="rId74" w:tgtFrame="_blank" w:history="1">
        <w:r w:rsidRPr="00480F78">
          <w:rPr>
            <w:rFonts w:ascii="Candara" w:eastAsia="Times New Roman" w:hAnsi="Candara" w:cs="Arial"/>
            <w:color w:val="0000FF"/>
            <w:kern w:val="0"/>
            <w:sz w:val="16"/>
            <w:szCs w:val="16"/>
            <w:u w:val="single"/>
          </w:rPr>
          <w:t>www.GeauxtoCollege.la.gov</w:t>
        </w:r>
      </w:hyperlink>
      <w:r w:rsidRPr="00480F78">
        <w:rPr>
          <w:rFonts w:ascii="Candara" w:eastAsia="Times New Roman" w:hAnsi="Candara" w:cs="Arial"/>
          <w:color w:val="373737"/>
          <w:kern w:val="0"/>
          <w:sz w:val="16"/>
          <w:szCs w:val="16"/>
        </w:rPr>
        <w:t> is a web portal connecting Louisiana students, young and old, with a college education and high-demand jobs. It targets middle and high schools students, parents and mentors and adults learners.</w:t>
      </w:r>
    </w:p>
    <w:p w:rsidR="00EB4E94" w:rsidRPr="00480F78" w:rsidRDefault="00764634" w:rsidP="00480F78">
      <w:pPr>
        <w:pStyle w:val="ListParagraph"/>
        <w:widowControl/>
        <w:numPr>
          <w:ilvl w:val="0"/>
          <w:numId w:val="16"/>
        </w:numPr>
        <w:shd w:val="clear" w:color="auto" w:fill="FFFFFF"/>
        <w:tabs>
          <w:tab w:val="left" w:pos="1020"/>
        </w:tabs>
        <w:suppressAutoHyphens w:val="0"/>
        <w:rPr>
          <w:rFonts w:ascii="Broadway" w:hAnsi="Broadway"/>
          <w:b/>
          <w:bCs/>
          <w:kern w:val="18"/>
          <w:sz w:val="14"/>
          <w:szCs w:val="14"/>
        </w:rPr>
      </w:pPr>
      <w:r w:rsidRPr="00480F78">
        <w:rPr>
          <w:rFonts w:ascii="Candara" w:eastAsia="Times New Roman" w:hAnsi="Candara" w:cs="Arial"/>
          <w:b/>
          <w:bCs/>
          <w:color w:val="373737"/>
          <w:kern w:val="0"/>
          <w:sz w:val="16"/>
          <w:szCs w:val="16"/>
        </w:rPr>
        <w:t>March2success.com</w:t>
      </w:r>
      <w:r w:rsidRPr="00480F78">
        <w:rPr>
          <w:rFonts w:ascii="Candara" w:eastAsia="Times New Roman" w:hAnsi="Candara" w:cs="Arial"/>
          <w:color w:val="373737"/>
          <w:kern w:val="0"/>
          <w:sz w:val="16"/>
          <w:szCs w:val="16"/>
        </w:rPr>
        <w:t> - </w:t>
      </w:r>
      <w:hyperlink r:id="rId75" w:tgtFrame="_blank" w:history="1">
        <w:r w:rsidRPr="00480F78">
          <w:rPr>
            <w:rFonts w:ascii="Candara" w:eastAsia="Times New Roman" w:hAnsi="Candara" w:cs="Arial"/>
            <w:color w:val="0000FF"/>
            <w:kern w:val="0"/>
            <w:sz w:val="16"/>
            <w:szCs w:val="16"/>
            <w:u w:val="single"/>
          </w:rPr>
          <w:t>www.March2success.com</w:t>
        </w:r>
      </w:hyperlink>
      <w:r w:rsidRPr="00480F78">
        <w:rPr>
          <w:rFonts w:ascii="Candara" w:eastAsia="Times New Roman" w:hAnsi="Candara" w:cs="Arial"/>
          <w:color w:val="373737"/>
          <w:kern w:val="0"/>
          <w:sz w:val="16"/>
          <w:szCs w:val="16"/>
        </w:rPr>
        <w:t> - Sponsored by the U.S. Army, this site provides</w:t>
      </w:r>
      <w:r w:rsidR="00480F78">
        <w:rPr>
          <w:rFonts w:ascii="Candara" w:eastAsia="Times New Roman" w:hAnsi="Candara" w:cs="Arial"/>
          <w:color w:val="373737"/>
          <w:kern w:val="0"/>
          <w:sz w:val="16"/>
          <w:szCs w:val="16"/>
        </w:rPr>
        <w:t xml:space="preserve"> content and lessons to improve s</w:t>
      </w:r>
      <w:r w:rsidRPr="00480F78">
        <w:rPr>
          <w:rFonts w:ascii="Candara" w:eastAsia="Times New Roman" w:hAnsi="Candara" w:cs="Arial"/>
          <w:color w:val="373737"/>
          <w:kern w:val="0"/>
          <w:sz w:val="16"/>
          <w:szCs w:val="16"/>
        </w:rPr>
        <w:t>cores on standardized tests (state exit exams, SAT and ACT).</w:t>
      </w:r>
    </w:p>
    <w:p w:rsidR="00764634" w:rsidRDefault="00764634" w:rsidP="00F05D8D">
      <w:pPr>
        <w:tabs>
          <w:tab w:val="left" w:pos="1020"/>
        </w:tabs>
        <w:jc w:val="center"/>
        <w:rPr>
          <w:rFonts w:ascii="Broadway" w:hAnsi="Broadway"/>
          <w:b/>
          <w:bCs/>
          <w:kern w:val="18"/>
          <w:sz w:val="14"/>
          <w:szCs w:val="14"/>
        </w:rPr>
      </w:pPr>
    </w:p>
    <w:p w:rsidR="00764634" w:rsidRPr="00694890" w:rsidRDefault="00764634" w:rsidP="00F05D8D">
      <w:pPr>
        <w:tabs>
          <w:tab w:val="left" w:pos="1020"/>
        </w:tabs>
        <w:jc w:val="center"/>
        <w:rPr>
          <w:rFonts w:ascii="Broadway" w:hAnsi="Broadway"/>
          <w:b/>
          <w:bCs/>
          <w:kern w:val="18"/>
          <w:sz w:val="28"/>
          <w:szCs w:val="28"/>
        </w:rPr>
      </w:pPr>
    </w:p>
    <w:p w:rsidR="00B07F33" w:rsidRPr="000760B8" w:rsidRDefault="00B07F33" w:rsidP="00B07F33">
      <w:pPr>
        <w:pStyle w:val="ListParagraph"/>
        <w:tabs>
          <w:tab w:val="left" w:pos="1020"/>
        </w:tabs>
        <w:ind w:left="1020"/>
        <w:rPr>
          <w:rFonts w:ascii="Arial Narrow" w:hAnsi="Arial Narrow"/>
          <w:b/>
          <w:bCs/>
          <w:sz w:val="18"/>
          <w:szCs w:val="18"/>
          <w:u w:val="single"/>
        </w:rPr>
      </w:pPr>
      <w:r>
        <w:rPr>
          <w:rFonts w:ascii="Arial Narrow" w:hAnsi="Arial Narrow"/>
          <w:b/>
          <w:bCs/>
          <w:sz w:val="18"/>
          <w:szCs w:val="18"/>
          <w:u w:val="single"/>
        </w:rPr>
        <w:t xml:space="preserve">Various </w:t>
      </w:r>
      <w:r w:rsidRPr="000760B8">
        <w:rPr>
          <w:rFonts w:ascii="Arial Narrow" w:hAnsi="Arial Narrow"/>
          <w:b/>
          <w:bCs/>
          <w:sz w:val="18"/>
          <w:szCs w:val="18"/>
          <w:u w:val="single"/>
        </w:rPr>
        <w:t>Scholarships</w:t>
      </w:r>
      <w:r>
        <w:rPr>
          <w:rFonts w:ascii="Arial Narrow" w:hAnsi="Arial Narrow"/>
          <w:b/>
          <w:bCs/>
          <w:sz w:val="18"/>
          <w:szCs w:val="18"/>
          <w:u w:val="single"/>
        </w:rPr>
        <w:t xml:space="preserve"> Offered</w:t>
      </w:r>
    </w:p>
    <w:p w:rsidR="00B07F33" w:rsidRPr="000760B8" w:rsidRDefault="008C448C" w:rsidP="00B07F33">
      <w:pPr>
        <w:pStyle w:val="ListParagraph"/>
        <w:numPr>
          <w:ilvl w:val="0"/>
          <w:numId w:val="17"/>
        </w:numPr>
        <w:tabs>
          <w:tab w:val="left" w:pos="1020"/>
        </w:tabs>
        <w:ind w:left="1020" w:hanging="1020"/>
        <w:rPr>
          <w:rFonts w:ascii="Arial Narrow" w:hAnsi="Arial Narrow"/>
          <w:bCs/>
          <w:sz w:val="18"/>
          <w:szCs w:val="18"/>
        </w:rPr>
      </w:pPr>
      <w:hyperlink r:id="rId76" w:tgtFrame="_blank" w:history="1">
        <w:r w:rsidR="00B07F33" w:rsidRPr="000760B8">
          <w:rPr>
            <w:rStyle w:val="Hyperlink"/>
            <w:rFonts w:ascii="Arial Narrow" w:hAnsi="Arial Narrow"/>
            <w:bCs/>
            <w:color w:val="auto"/>
            <w:sz w:val="18"/>
            <w:szCs w:val="18"/>
            <w:u w:val="none"/>
          </w:rPr>
          <w:t>Charter One</w:t>
        </w:r>
      </w:hyperlink>
    </w:p>
    <w:p w:rsidR="00B07F33" w:rsidRPr="000760B8" w:rsidRDefault="008C448C" w:rsidP="00B07F33">
      <w:pPr>
        <w:pStyle w:val="ListParagraph"/>
        <w:numPr>
          <w:ilvl w:val="0"/>
          <w:numId w:val="17"/>
        </w:numPr>
        <w:tabs>
          <w:tab w:val="left" w:pos="1020"/>
        </w:tabs>
        <w:ind w:left="1020" w:hanging="1020"/>
        <w:rPr>
          <w:rFonts w:ascii="Arial Narrow" w:hAnsi="Arial Narrow"/>
          <w:bCs/>
          <w:sz w:val="18"/>
          <w:szCs w:val="18"/>
        </w:rPr>
      </w:pPr>
      <w:hyperlink r:id="rId77" w:tgtFrame="_blank" w:history="1">
        <w:proofErr w:type="spellStart"/>
        <w:r w:rsidR="00B07F33" w:rsidRPr="000760B8">
          <w:rPr>
            <w:rStyle w:val="Hyperlink"/>
            <w:rFonts w:ascii="Arial Narrow" w:hAnsi="Arial Narrow"/>
            <w:bCs/>
            <w:color w:val="auto"/>
            <w:sz w:val="18"/>
            <w:szCs w:val="18"/>
            <w:u w:val="none"/>
          </w:rPr>
          <w:t>Bienecke</w:t>
        </w:r>
        <w:proofErr w:type="spellEnd"/>
        <w:r w:rsidR="00B07F33" w:rsidRPr="000760B8">
          <w:rPr>
            <w:rStyle w:val="Hyperlink"/>
            <w:rFonts w:ascii="Arial Narrow" w:hAnsi="Arial Narrow"/>
            <w:bCs/>
            <w:color w:val="auto"/>
            <w:sz w:val="18"/>
            <w:szCs w:val="18"/>
            <w:u w:val="none"/>
          </w:rPr>
          <w:t xml:space="preserve"> Scholarship</w:t>
        </w:r>
      </w:hyperlink>
    </w:p>
    <w:p w:rsidR="00B07F33" w:rsidRPr="000760B8" w:rsidRDefault="008C448C" w:rsidP="00B07F33">
      <w:pPr>
        <w:pStyle w:val="ListParagraph"/>
        <w:numPr>
          <w:ilvl w:val="0"/>
          <w:numId w:val="17"/>
        </w:numPr>
        <w:tabs>
          <w:tab w:val="left" w:pos="1020"/>
        </w:tabs>
        <w:ind w:left="1020" w:hanging="1020"/>
        <w:rPr>
          <w:rFonts w:ascii="Arial Narrow" w:hAnsi="Arial Narrow"/>
          <w:bCs/>
          <w:sz w:val="18"/>
          <w:szCs w:val="18"/>
        </w:rPr>
      </w:pPr>
      <w:hyperlink r:id="rId78" w:tgtFrame="_blank" w:history="1">
        <w:r w:rsidR="00B07F33" w:rsidRPr="000760B8">
          <w:rPr>
            <w:rStyle w:val="Hyperlink"/>
            <w:rFonts w:ascii="Arial Narrow" w:hAnsi="Arial Narrow"/>
            <w:bCs/>
            <w:color w:val="auto"/>
            <w:sz w:val="18"/>
            <w:szCs w:val="18"/>
            <w:u w:val="none"/>
          </w:rPr>
          <w:t>Coca-Cola Two Year College Scholarships</w:t>
        </w:r>
      </w:hyperlink>
    </w:p>
    <w:p w:rsidR="00B07F33" w:rsidRPr="000760B8" w:rsidRDefault="008C448C" w:rsidP="00B07F33">
      <w:pPr>
        <w:pStyle w:val="ListParagraph"/>
        <w:numPr>
          <w:ilvl w:val="0"/>
          <w:numId w:val="17"/>
        </w:numPr>
        <w:tabs>
          <w:tab w:val="left" w:pos="1020"/>
        </w:tabs>
        <w:ind w:left="1020" w:hanging="1020"/>
        <w:rPr>
          <w:rFonts w:ascii="Arial Narrow" w:hAnsi="Arial Narrow"/>
          <w:bCs/>
          <w:sz w:val="18"/>
          <w:szCs w:val="18"/>
        </w:rPr>
      </w:pPr>
      <w:hyperlink r:id="rId79" w:tgtFrame="_blank" w:history="1">
        <w:r w:rsidR="00B07F33" w:rsidRPr="000760B8">
          <w:rPr>
            <w:rStyle w:val="Hyperlink"/>
            <w:rFonts w:ascii="Arial Narrow" w:hAnsi="Arial Narrow"/>
            <w:bCs/>
            <w:color w:val="auto"/>
            <w:sz w:val="18"/>
            <w:szCs w:val="18"/>
            <w:u w:val="none"/>
          </w:rPr>
          <w:t>DOE Science Undergraduate Laboratory Internships at Oak Ridge National Laboratory</w:t>
        </w:r>
      </w:hyperlink>
    </w:p>
    <w:p w:rsidR="00B07F33" w:rsidRPr="000760B8" w:rsidRDefault="008C448C" w:rsidP="00B07F33">
      <w:pPr>
        <w:pStyle w:val="ListParagraph"/>
        <w:numPr>
          <w:ilvl w:val="0"/>
          <w:numId w:val="17"/>
        </w:numPr>
        <w:tabs>
          <w:tab w:val="left" w:pos="1020"/>
        </w:tabs>
        <w:ind w:left="1020" w:hanging="1020"/>
        <w:rPr>
          <w:rFonts w:ascii="Arial Narrow" w:hAnsi="Arial Narrow"/>
          <w:bCs/>
          <w:sz w:val="18"/>
          <w:szCs w:val="18"/>
        </w:rPr>
      </w:pPr>
      <w:hyperlink r:id="rId80" w:tgtFrame="_blank" w:history="1">
        <w:r w:rsidR="00B07F33" w:rsidRPr="000760B8">
          <w:rPr>
            <w:rStyle w:val="Hyperlink"/>
            <w:rFonts w:ascii="Arial Narrow" w:hAnsi="Arial Narrow"/>
            <w:bCs/>
            <w:color w:val="auto"/>
            <w:sz w:val="18"/>
            <w:szCs w:val="18"/>
            <w:u w:val="none"/>
          </w:rPr>
          <w:t>William Randolph Hearst Endowed Scholarship for Minority Students</w:t>
        </w:r>
      </w:hyperlink>
    </w:p>
    <w:p w:rsidR="00B07F33" w:rsidRPr="000760B8" w:rsidRDefault="008C448C" w:rsidP="00B07F33">
      <w:pPr>
        <w:pStyle w:val="ListParagraph"/>
        <w:numPr>
          <w:ilvl w:val="0"/>
          <w:numId w:val="17"/>
        </w:numPr>
        <w:tabs>
          <w:tab w:val="left" w:pos="1020"/>
        </w:tabs>
        <w:ind w:left="1020" w:hanging="1020"/>
        <w:rPr>
          <w:rFonts w:ascii="Arial Narrow" w:hAnsi="Arial Narrow"/>
          <w:bCs/>
          <w:sz w:val="18"/>
          <w:szCs w:val="18"/>
        </w:rPr>
      </w:pPr>
      <w:hyperlink r:id="rId81" w:tgtFrame="_blank" w:history="1">
        <w:r w:rsidR="00B07F33" w:rsidRPr="000760B8">
          <w:rPr>
            <w:rStyle w:val="Hyperlink"/>
            <w:rFonts w:ascii="Arial Narrow" w:hAnsi="Arial Narrow"/>
            <w:bCs/>
            <w:color w:val="auto"/>
            <w:sz w:val="18"/>
            <w:szCs w:val="18"/>
            <w:u w:val="none"/>
          </w:rPr>
          <w:t>Holocaust Remembrance Scholarships</w:t>
        </w:r>
      </w:hyperlink>
    </w:p>
    <w:p w:rsidR="00B07F33" w:rsidRPr="000760B8" w:rsidRDefault="008C448C" w:rsidP="00B07F33">
      <w:pPr>
        <w:pStyle w:val="ListParagraph"/>
        <w:numPr>
          <w:ilvl w:val="0"/>
          <w:numId w:val="17"/>
        </w:numPr>
        <w:tabs>
          <w:tab w:val="left" w:pos="1020"/>
        </w:tabs>
        <w:ind w:left="1020" w:hanging="1020"/>
        <w:rPr>
          <w:rFonts w:ascii="Arial Narrow" w:hAnsi="Arial Narrow"/>
          <w:bCs/>
          <w:sz w:val="18"/>
          <w:szCs w:val="18"/>
        </w:rPr>
      </w:pPr>
      <w:hyperlink r:id="rId82" w:tgtFrame="_blank" w:history="1">
        <w:r w:rsidR="00B07F33" w:rsidRPr="000760B8">
          <w:rPr>
            <w:rStyle w:val="Hyperlink"/>
            <w:rFonts w:ascii="Arial Narrow" w:hAnsi="Arial Narrow"/>
            <w:bCs/>
            <w:color w:val="auto"/>
            <w:sz w:val="18"/>
            <w:szCs w:val="18"/>
            <w:u w:val="none"/>
          </w:rPr>
          <w:t>INROADS internships</w:t>
        </w:r>
      </w:hyperlink>
    </w:p>
    <w:p w:rsidR="00B07F33" w:rsidRPr="000760B8" w:rsidRDefault="00B07F33" w:rsidP="00B07F33">
      <w:pPr>
        <w:pStyle w:val="ListParagraph"/>
        <w:numPr>
          <w:ilvl w:val="0"/>
          <w:numId w:val="17"/>
        </w:numPr>
        <w:tabs>
          <w:tab w:val="left" w:pos="1020"/>
        </w:tabs>
        <w:ind w:left="1020" w:hanging="1020"/>
        <w:rPr>
          <w:rFonts w:ascii="Arial Narrow" w:hAnsi="Arial Narrow"/>
          <w:bCs/>
          <w:sz w:val="18"/>
          <w:szCs w:val="18"/>
        </w:rPr>
      </w:pPr>
      <w:r w:rsidRPr="000760B8">
        <w:rPr>
          <w:rFonts w:ascii="Arial Narrow" w:hAnsi="Arial Narrow"/>
          <w:bCs/>
          <w:sz w:val="18"/>
          <w:szCs w:val="18"/>
        </w:rPr>
        <w:t>Luard Scholarship</w:t>
      </w:r>
    </w:p>
    <w:p w:rsidR="00B07F33" w:rsidRPr="000760B8" w:rsidRDefault="008C448C" w:rsidP="00B07F33">
      <w:pPr>
        <w:pStyle w:val="ListParagraph"/>
        <w:numPr>
          <w:ilvl w:val="0"/>
          <w:numId w:val="17"/>
        </w:numPr>
        <w:tabs>
          <w:tab w:val="left" w:pos="1020"/>
        </w:tabs>
        <w:ind w:left="1020" w:hanging="1020"/>
        <w:rPr>
          <w:rFonts w:ascii="Arial Narrow" w:hAnsi="Arial Narrow"/>
          <w:bCs/>
          <w:sz w:val="18"/>
          <w:szCs w:val="18"/>
        </w:rPr>
      </w:pPr>
      <w:hyperlink r:id="rId83" w:tgtFrame="_blank" w:history="1">
        <w:r w:rsidR="00B07F33" w:rsidRPr="000760B8">
          <w:rPr>
            <w:rStyle w:val="Hyperlink"/>
            <w:rFonts w:ascii="Arial Narrow" w:hAnsi="Arial Narrow"/>
            <w:bCs/>
            <w:color w:val="auto"/>
            <w:sz w:val="18"/>
            <w:szCs w:val="18"/>
            <w:u w:val="none"/>
          </w:rPr>
          <w:t>Microsoft Computer Science Scholarships</w:t>
        </w:r>
      </w:hyperlink>
    </w:p>
    <w:p w:rsidR="00B07F33" w:rsidRPr="000760B8" w:rsidRDefault="008C448C" w:rsidP="00B07F33">
      <w:pPr>
        <w:pStyle w:val="ListParagraph"/>
        <w:numPr>
          <w:ilvl w:val="0"/>
          <w:numId w:val="17"/>
        </w:numPr>
        <w:tabs>
          <w:tab w:val="left" w:pos="1020"/>
        </w:tabs>
        <w:ind w:left="1020" w:hanging="1020"/>
        <w:rPr>
          <w:rFonts w:ascii="Arial Narrow" w:hAnsi="Arial Narrow"/>
          <w:bCs/>
          <w:sz w:val="18"/>
          <w:szCs w:val="18"/>
        </w:rPr>
      </w:pPr>
      <w:hyperlink r:id="rId84" w:tgtFrame="_blank" w:history="1">
        <w:r w:rsidR="00B07F33" w:rsidRPr="000760B8">
          <w:rPr>
            <w:rStyle w:val="Hyperlink"/>
            <w:rFonts w:ascii="Arial Narrow" w:hAnsi="Arial Narrow"/>
            <w:bCs/>
            <w:color w:val="auto"/>
            <w:sz w:val="18"/>
            <w:szCs w:val="18"/>
            <w:u w:val="none"/>
          </w:rPr>
          <w:t>NIH Undergraduate Scholarships</w:t>
        </w:r>
      </w:hyperlink>
    </w:p>
    <w:p w:rsidR="00B07F33" w:rsidRPr="000760B8" w:rsidRDefault="008C448C" w:rsidP="00B07F33">
      <w:pPr>
        <w:pStyle w:val="ListParagraph"/>
        <w:numPr>
          <w:ilvl w:val="0"/>
          <w:numId w:val="17"/>
        </w:numPr>
        <w:tabs>
          <w:tab w:val="left" w:pos="1020"/>
        </w:tabs>
        <w:ind w:left="1020" w:hanging="1020"/>
        <w:rPr>
          <w:rFonts w:ascii="Arial Narrow" w:hAnsi="Arial Narrow"/>
          <w:bCs/>
          <w:sz w:val="18"/>
          <w:szCs w:val="18"/>
        </w:rPr>
      </w:pPr>
      <w:hyperlink r:id="rId85" w:tgtFrame="_blank" w:history="1">
        <w:r w:rsidR="00B07F33" w:rsidRPr="000760B8">
          <w:rPr>
            <w:rStyle w:val="Hyperlink"/>
            <w:rFonts w:ascii="Arial Narrow" w:hAnsi="Arial Narrow"/>
            <w:bCs/>
            <w:color w:val="auto"/>
            <w:sz w:val="18"/>
            <w:szCs w:val="18"/>
            <w:u w:val="none"/>
          </w:rPr>
          <w:t>The Thomas R. Pickering Undergraduate Foreign Affairs Fellowship</w:t>
        </w:r>
      </w:hyperlink>
    </w:p>
    <w:p w:rsidR="00B07F33" w:rsidRPr="000760B8" w:rsidRDefault="008C448C" w:rsidP="00B07F33">
      <w:pPr>
        <w:pStyle w:val="ListParagraph"/>
        <w:numPr>
          <w:ilvl w:val="0"/>
          <w:numId w:val="17"/>
        </w:numPr>
        <w:tabs>
          <w:tab w:val="left" w:pos="1020"/>
        </w:tabs>
        <w:ind w:left="1020" w:hanging="1020"/>
        <w:rPr>
          <w:rFonts w:ascii="Arial Narrow" w:hAnsi="Arial Narrow"/>
          <w:bCs/>
          <w:sz w:val="18"/>
          <w:szCs w:val="18"/>
        </w:rPr>
      </w:pPr>
      <w:hyperlink r:id="rId86" w:tgtFrame="_blank" w:history="1">
        <w:r w:rsidR="00B07F33" w:rsidRPr="000760B8">
          <w:rPr>
            <w:rStyle w:val="Hyperlink"/>
            <w:rFonts w:ascii="Arial Narrow" w:hAnsi="Arial Narrow"/>
            <w:bCs/>
            <w:color w:val="auto"/>
            <w:sz w:val="18"/>
            <w:szCs w:val="18"/>
            <w:u w:val="none"/>
          </w:rPr>
          <w:t>Microsoft Computer Science Scholarships</w:t>
        </w:r>
      </w:hyperlink>
    </w:p>
    <w:p w:rsidR="00B07F33" w:rsidRPr="000760B8" w:rsidRDefault="008C448C" w:rsidP="00B07F33">
      <w:pPr>
        <w:pStyle w:val="ListParagraph"/>
        <w:numPr>
          <w:ilvl w:val="0"/>
          <w:numId w:val="17"/>
        </w:numPr>
        <w:tabs>
          <w:tab w:val="left" w:pos="1020"/>
        </w:tabs>
        <w:ind w:left="1020" w:hanging="1020"/>
        <w:rPr>
          <w:rFonts w:ascii="Arial Narrow" w:hAnsi="Arial Narrow"/>
          <w:bCs/>
          <w:sz w:val="18"/>
          <w:szCs w:val="18"/>
        </w:rPr>
      </w:pPr>
      <w:hyperlink r:id="rId87" w:tgtFrame="_blank" w:history="1">
        <w:r w:rsidR="00B07F33" w:rsidRPr="000760B8">
          <w:rPr>
            <w:rStyle w:val="Hyperlink"/>
            <w:rFonts w:ascii="Arial Narrow" w:hAnsi="Arial Narrow"/>
            <w:bCs/>
            <w:color w:val="auto"/>
            <w:sz w:val="18"/>
            <w:szCs w:val="18"/>
            <w:u w:val="none"/>
          </w:rPr>
          <w:t>NIH Undergraduate Scholarships</w:t>
        </w:r>
      </w:hyperlink>
    </w:p>
    <w:p w:rsidR="00B07F33" w:rsidRPr="000760B8" w:rsidRDefault="008C448C" w:rsidP="00B07F33">
      <w:pPr>
        <w:pStyle w:val="ListParagraph"/>
        <w:numPr>
          <w:ilvl w:val="0"/>
          <w:numId w:val="17"/>
        </w:numPr>
        <w:tabs>
          <w:tab w:val="left" w:pos="1020"/>
        </w:tabs>
        <w:ind w:left="1020" w:hanging="1020"/>
        <w:rPr>
          <w:rFonts w:ascii="Arial Narrow" w:hAnsi="Arial Narrow"/>
          <w:bCs/>
          <w:sz w:val="18"/>
          <w:szCs w:val="18"/>
        </w:rPr>
      </w:pPr>
      <w:hyperlink r:id="rId88" w:tgtFrame="_blank" w:history="1">
        <w:r w:rsidR="00B07F33" w:rsidRPr="000760B8">
          <w:rPr>
            <w:rStyle w:val="Hyperlink"/>
            <w:rFonts w:ascii="Arial Narrow" w:hAnsi="Arial Narrow"/>
            <w:bCs/>
            <w:color w:val="auto"/>
            <w:sz w:val="18"/>
            <w:szCs w:val="18"/>
            <w:u w:val="none"/>
          </w:rPr>
          <w:t>The Thomas R. Pickering Undergraduate Foreign Affairs Fellowship</w:t>
        </w:r>
      </w:hyperlink>
    </w:p>
    <w:p w:rsidR="00B07F33" w:rsidRPr="000760B8" w:rsidRDefault="008C448C" w:rsidP="00B07F33">
      <w:pPr>
        <w:pStyle w:val="ListParagraph"/>
        <w:numPr>
          <w:ilvl w:val="0"/>
          <w:numId w:val="17"/>
        </w:numPr>
        <w:tabs>
          <w:tab w:val="left" w:pos="1020"/>
        </w:tabs>
        <w:ind w:left="1020" w:hanging="1020"/>
        <w:rPr>
          <w:rFonts w:ascii="Arial Narrow" w:hAnsi="Arial Narrow"/>
          <w:bCs/>
          <w:sz w:val="18"/>
          <w:szCs w:val="18"/>
        </w:rPr>
      </w:pPr>
      <w:hyperlink r:id="rId89" w:tgtFrame="_blank" w:history="1">
        <w:r w:rsidR="00B07F33" w:rsidRPr="000760B8">
          <w:rPr>
            <w:rStyle w:val="Hyperlink"/>
            <w:rFonts w:ascii="Arial Narrow" w:hAnsi="Arial Narrow"/>
            <w:bCs/>
            <w:color w:val="auto"/>
            <w:sz w:val="18"/>
            <w:szCs w:val="18"/>
            <w:u w:val="none"/>
          </w:rPr>
          <w:t>Ayn Rand Essay Scholarships</w:t>
        </w:r>
      </w:hyperlink>
    </w:p>
    <w:p w:rsidR="00B07F33" w:rsidRPr="000760B8" w:rsidRDefault="008C448C" w:rsidP="00B07F33">
      <w:pPr>
        <w:pStyle w:val="ListParagraph"/>
        <w:numPr>
          <w:ilvl w:val="0"/>
          <w:numId w:val="17"/>
        </w:numPr>
        <w:tabs>
          <w:tab w:val="left" w:pos="1020"/>
        </w:tabs>
        <w:ind w:left="1020" w:hanging="1020"/>
        <w:rPr>
          <w:rFonts w:ascii="Arial Narrow" w:hAnsi="Arial Narrow"/>
          <w:bCs/>
          <w:sz w:val="18"/>
          <w:szCs w:val="18"/>
        </w:rPr>
      </w:pPr>
      <w:hyperlink r:id="rId90" w:tgtFrame="_blank" w:history="1">
        <w:r w:rsidR="00B07F33" w:rsidRPr="000760B8">
          <w:rPr>
            <w:rStyle w:val="Hyperlink"/>
            <w:rFonts w:ascii="Arial Narrow" w:hAnsi="Arial Narrow"/>
            <w:bCs/>
            <w:color w:val="auto"/>
            <w:sz w:val="18"/>
            <w:szCs w:val="18"/>
            <w:u w:val="none"/>
          </w:rPr>
          <w:t>Rhodes Scholarships at Oxford</w:t>
        </w:r>
      </w:hyperlink>
    </w:p>
    <w:p w:rsidR="00B07F33" w:rsidRPr="000760B8" w:rsidRDefault="008C448C" w:rsidP="00B07F33">
      <w:pPr>
        <w:pStyle w:val="ListParagraph"/>
        <w:numPr>
          <w:ilvl w:val="0"/>
          <w:numId w:val="17"/>
        </w:numPr>
        <w:tabs>
          <w:tab w:val="left" w:pos="1020"/>
        </w:tabs>
        <w:ind w:left="1020" w:hanging="1020"/>
        <w:rPr>
          <w:rFonts w:ascii="Arial Narrow" w:hAnsi="Arial Narrow"/>
          <w:bCs/>
          <w:sz w:val="18"/>
          <w:szCs w:val="18"/>
        </w:rPr>
      </w:pPr>
      <w:hyperlink r:id="rId91" w:history="1">
        <w:r w:rsidR="00B07F33" w:rsidRPr="000760B8">
          <w:rPr>
            <w:rStyle w:val="Hyperlink"/>
            <w:rFonts w:ascii="Arial Narrow" w:hAnsi="Arial Narrow"/>
            <w:bCs/>
            <w:color w:val="auto"/>
            <w:sz w:val="18"/>
            <w:szCs w:val="18"/>
            <w:u w:val="none"/>
          </w:rPr>
          <w:t>Scholarships for Chemistry Majors</w:t>
        </w:r>
      </w:hyperlink>
    </w:p>
    <w:p w:rsidR="00B07F33" w:rsidRPr="000760B8" w:rsidRDefault="008C448C" w:rsidP="00B07F33">
      <w:pPr>
        <w:pStyle w:val="ListParagraph"/>
        <w:numPr>
          <w:ilvl w:val="0"/>
          <w:numId w:val="17"/>
        </w:numPr>
        <w:tabs>
          <w:tab w:val="left" w:pos="1020"/>
        </w:tabs>
        <w:ind w:left="1020" w:hanging="1020"/>
        <w:rPr>
          <w:rFonts w:ascii="Arial Narrow" w:hAnsi="Arial Narrow"/>
          <w:bCs/>
          <w:sz w:val="18"/>
          <w:szCs w:val="18"/>
        </w:rPr>
      </w:pPr>
      <w:hyperlink r:id="rId92" w:tgtFrame="_blank" w:history="1">
        <w:r w:rsidR="00B07F33" w:rsidRPr="000760B8">
          <w:rPr>
            <w:rStyle w:val="Hyperlink"/>
            <w:rFonts w:ascii="Arial Narrow" w:hAnsi="Arial Narrow"/>
            <w:bCs/>
            <w:color w:val="auto"/>
            <w:sz w:val="18"/>
            <w:szCs w:val="18"/>
            <w:u w:val="none"/>
          </w:rPr>
          <w:t>Siemens Westinghouse Competition</w:t>
        </w:r>
      </w:hyperlink>
    </w:p>
    <w:p w:rsidR="00B07F33" w:rsidRPr="000760B8" w:rsidRDefault="008C448C" w:rsidP="00B07F33">
      <w:pPr>
        <w:pStyle w:val="ListParagraph"/>
        <w:numPr>
          <w:ilvl w:val="0"/>
          <w:numId w:val="17"/>
        </w:numPr>
        <w:tabs>
          <w:tab w:val="left" w:pos="1020"/>
        </w:tabs>
        <w:ind w:left="1020" w:hanging="1020"/>
        <w:rPr>
          <w:rFonts w:ascii="Arial Narrow" w:hAnsi="Arial Narrow"/>
          <w:bCs/>
          <w:sz w:val="18"/>
          <w:szCs w:val="18"/>
        </w:rPr>
      </w:pPr>
      <w:hyperlink r:id="rId93" w:tgtFrame="_blank" w:history="1">
        <w:r w:rsidR="00B07F33" w:rsidRPr="000760B8">
          <w:rPr>
            <w:rStyle w:val="Hyperlink"/>
            <w:rFonts w:ascii="Arial Narrow" w:hAnsi="Arial Narrow"/>
            <w:bCs/>
            <w:color w:val="auto"/>
            <w:sz w:val="18"/>
            <w:szCs w:val="18"/>
            <w:u w:val="none"/>
          </w:rPr>
          <w:t>Student Inventors Scholarship</w:t>
        </w:r>
      </w:hyperlink>
    </w:p>
    <w:p w:rsidR="00B07F33" w:rsidRDefault="008C448C" w:rsidP="00B07F33">
      <w:pPr>
        <w:pStyle w:val="ListParagraph"/>
        <w:numPr>
          <w:ilvl w:val="0"/>
          <w:numId w:val="17"/>
        </w:numPr>
        <w:tabs>
          <w:tab w:val="left" w:pos="1020"/>
        </w:tabs>
        <w:ind w:left="1020" w:hanging="1020"/>
        <w:rPr>
          <w:rFonts w:ascii="Arial Narrow" w:hAnsi="Arial Narrow"/>
          <w:bCs/>
          <w:sz w:val="18"/>
          <w:szCs w:val="18"/>
        </w:rPr>
      </w:pPr>
      <w:hyperlink r:id="rId94" w:tgtFrame="_blank" w:history="1">
        <w:r w:rsidR="00B07F33" w:rsidRPr="000760B8">
          <w:rPr>
            <w:rStyle w:val="Hyperlink"/>
            <w:rFonts w:ascii="Arial Narrow" w:hAnsi="Arial Narrow"/>
            <w:bCs/>
            <w:color w:val="auto"/>
            <w:sz w:val="18"/>
            <w:szCs w:val="18"/>
            <w:u w:val="none"/>
          </w:rPr>
          <w:t>Morris K. Udall Scholarship</w:t>
        </w:r>
      </w:hyperlink>
    </w:p>
    <w:p w:rsidR="00B07F33" w:rsidRPr="00B07F33" w:rsidRDefault="008C448C" w:rsidP="000A75E0">
      <w:pPr>
        <w:pStyle w:val="ListParagraph"/>
        <w:numPr>
          <w:ilvl w:val="0"/>
          <w:numId w:val="17"/>
        </w:numPr>
        <w:tabs>
          <w:tab w:val="left" w:pos="1020"/>
        </w:tabs>
        <w:ind w:left="1020" w:hanging="1020"/>
        <w:rPr>
          <w:rStyle w:val="Hyperlink"/>
          <w:rFonts w:ascii="Broadway" w:hAnsi="Broadway"/>
          <w:color w:val="auto"/>
          <w:u w:val="none"/>
        </w:rPr>
      </w:pPr>
      <w:hyperlink r:id="rId95" w:tgtFrame="_blank" w:history="1">
        <w:r w:rsidR="00B07F33" w:rsidRPr="00B07F33">
          <w:rPr>
            <w:rStyle w:val="Hyperlink"/>
            <w:rFonts w:ascii="Arial Narrow" w:hAnsi="Arial Narrow"/>
            <w:bCs/>
            <w:color w:val="auto"/>
            <w:sz w:val="18"/>
            <w:szCs w:val="18"/>
            <w:u w:val="none"/>
          </w:rPr>
          <w:t>UNCF Scholarships</w:t>
        </w:r>
      </w:hyperlink>
    </w:p>
    <w:p w:rsidR="00480F78" w:rsidRPr="00B07F33" w:rsidRDefault="008C448C" w:rsidP="000A75E0">
      <w:pPr>
        <w:pStyle w:val="ListParagraph"/>
        <w:numPr>
          <w:ilvl w:val="0"/>
          <w:numId w:val="17"/>
        </w:numPr>
        <w:tabs>
          <w:tab w:val="left" w:pos="1020"/>
        </w:tabs>
        <w:ind w:left="1020" w:hanging="1020"/>
        <w:rPr>
          <w:rFonts w:ascii="Broadway" w:hAnsi="Broadway"/>
        </w:rPr>
      </w:pPr>
      <w:hyperlink r:id="rId96" w:tgtFrame="_blank" w:history="1">
        <w:r w:rsidR="00B07F33" w:rsidRPr="00B07F33">
          <w:rPr>
            <w:rStyle w:val="Hyperlink"/>
            <w:rFonts w:ascii="Arial Narrow" w:hAnsi="Arial Narrow"/>
            <w:bCs/>
            <w:color w:val="auto"/>
            <w:sz w:val="18"/>
            <w:szCs w:val="18"/>
            <w:u w:val="none"/>
          </w:rPr>
          <w:t>Cable TV Scholarship</w:t>
        </w:r>
      </w:hyperlink>
    </w:p>
    <w:sectPr w:rsidR="00480F78" w:rsidRPr="00B07F33" w:rsidSect="007D1945">
      <w:pgSz w:w="12240" w:h="15840" w:code="1"/>
      <w:pgMar w:top="245" w:right="1440" w:bottom="245"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8C" w:rsidRDefault="008C448C" w:rsidP="00F5565B">
      <w:r>
        <w:separator/>
      </w:r>
    </w:p>
  </w:endnote>
  <w:endnote w:type="continuationSeparator" w:id="0">
    <w:p w:rsidR="008C448C" w:rsidRDefault="008C448C" w:rsidP="00F5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8C" w:rsidRDefault="008C448C" w:rsidP="00F5565B">
      <w:r>
        <w:separator/>
      </w:r>
    </w:p>
  </w:footnote>
  <w:footnote w:type="continuationSeparator" w:id="0">
    <w:p w:rsidR="008C448C" w:rsidRDefault="008C448C" w:rsidP="00F55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E169EA"/>
    <w:multiLevelType w:val="hybridMultilevel"/>
    <w:tmpl w:val="20B06544"/>
    <w:lvl w:ilvl="0" w:tplc="04090005">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055009EC"/>
    <w:multiLevelType w:val="multilevel"/>
    <w:tmpl w:val="A83C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36B16"/>
    <w:multiLevelType w:val="hybridMultilevel"/>
    <w:tmpl w:val="6DA863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F1F67"/>
    <w:multiLevelType w:val="hybridMultilevel"/>
    <w:tmpl w:val="82D007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83C2A"/>
    <w:multiLevelType w:val="hybridMultilevel"/>
    <w:tmpl w:val="8DFC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20D3C"/>
    <w:multiLevelType w:val="hybridMultilevel"/>
    <w:tmpl w:val="CD249506"/>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nsid w:val="20AB79FB"/>
    <w:multiLevelType w:val="hybridMultilevel"/>
    <w:tmpl w:val="A39E7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90A4E"/>
    <w:multiLevelType w:val="hybridMultilevel"/>
    <w:tmpl w:val="1768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06353"/>
    <w:multiLevelType w:val="multilevel"/>
    <w:tmpl w:val="84EA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603AFE"/>
    <w:multiLevelType w:val="hybridMultilevel"/>
    <w:tmpl w:val="C3AC2A3A"/>
    <w:lvl w:ilvl="0" w:tplc="0409000B">
      <w:start w:val="1"/>
      <w:numFmt w:val="bullet"/>
      <w:lvlText w:val=""/>
      <w:lvlJc w:val="left"/>
      <w:pPr>
        <w:ind w:left="1882" w:hanging="360"/>
      </w:pPr>
      <w:rPr>
        <w:rFonts w:ascii="Wingdings" w:hAnsi="Wingdings"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11">
    <w:nsid w:val="36C978C3"/>
    <w:multiLevelType w:val="hybridMultilevel"/>
    <w:tmpl w:val="34CC05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73564"/>
    <w:multiLevelType w:val="hybridMultilevel"/>
    <w:tmpl w:val="E2521F2C"/>
    <w:lvl w:ilvl="0" w:tplc="04090001">
      <w:start w:val="1"/>
      <w:numFmt w:val="bullet"/>
      <w:lvlText w:val=""/>
      <w:lvlJc w:val="left"/>
      <w:pPr>
        <w:ind w:left="1738" w:hanging="360"/>
      </w:pPr>
      <w:rPr>
        <w:rFonts w:ascii="Symbol" w:hAnsi="Symbol" w:hint="default"/>
      </w:rPr>
    </w:lvl>
    <w:lvl w:ilvl="1" w:tplc="04090003" w:tentative="1">
      <w:start w:val="1"/>
      <w:numFmt w:val="bullet"/>
      <w:lvlText w:val="o"/>
      <w:lvlJc w:val="left"/>
      <w:pPr>
        <w:ind w:left="2458" w:hanging="360"/>
      </w:pPr>
      <w:rPr>
        <w:rFonts w:ascii="Courier New" w:hAnsi="Courier New" w:cs="Courier New" w:hint="default"/>
      </w:rPr>
    </w:lvl>
    <w:lvl w:ilvl="2" w:tplc="04090005" w:tentative="1">
      <w:start w:val="1"/>
      <w:numFmt w:val="bullet"/>
      <w:lvlText w:val=""/>
      <w:lvlJc w:val="left"/>
      <w:pPr>
        <w:ind w:left="3178" w:hanging="360"/>
      </w:pPr>
      <w:rPr>
        <w:rFonts w:ascii="Wingdings" w:hAnsi="Wingdings" w:hint="default"/>
      </w:rPr>
    </w:lvl>
    <w:lvl w:ilvl="3" w:tplc="04090001" w:tentative="1">
      <w:start w:val="1"/>
      <w:numFmt w:val="bullet"/>
      <w:lvlText w:val=""/>
      <w:lvlJc w:val="left"/>
      <w:pPr>
        <w:ind w:left="3898" w:hanging="360"/>
      </w:pPr>
      <w:rPr>
        <w:rFonts w:ascii="Symbol" w:hAnsi="Symbol" w:hint="default"/>
      </w:rPr>
    </w:lvl>
    <w:lvl w:ilvl="4" w:tplc="04090003" w:tentative="1">
      <w:start w:val="1"/>
      <w:numFmt w:val="bullet"/>
      <w:lvlText w:val="o"/>
      <w:lvlJc w:val="left"/>
      <w:pPr>
        <w:ind w:left="4618" w:hanging="360"/>
      </w:pPr>
      <w:rPr>
        <w:rFonts w:ascii="Courier New" w:hAnsi="Courier New" w:cs="Courier New" w:hint="default"/>
      </w:rPr>
    </w:lvl>
    <w:lvl w:ilvl="5" w:tplc="04090005" w:tentative="1">
      <w:start w:val="1"/>
      <w:numFmt w:val="bullet"/>
      <w:lvlText w:val=""/>
      <w:lvlJc w:val="left"/>
      <w:pPr>
        <w:ind w:left="5338" w:hanging="360"/>
      </w:pPr>
      <w:rPr>
        <w:rFonts w:ascii="Wingdings" w:hAnsi="Wingdings" w:hint="default"/>
      </w:rPr>
    </w:lvl>
    <w:lvl w:ilvl="6" w:tplc="04090001" w:tentative="1">
      <w:start w:val="1"/>
      <w:numFmt w:val="bullet"/>
      <w:lvlText w:val=""/>
      <w:lvlJc w:val="left"/>
      <w:pPr>
        <w:ind w:left="6058" w:hanging="360"/>
      </w:pPr>
      <w:rPr>
        <w:rFonts w:ascii="Symbol" w:hAnsi="Symbol" w:hint="default"/>
      </w:rPr>
    </w:lvl>
    <w:lvl w:ilvl="7" w:tplc="04090003" w:tentative="1">
      <w:start w:val="1"/>
      <w:numFmt w:val="bullet"/>
      <w:lvlText w:val="o"/>
      <w:lvlJc w:val="left"/>
      <w:pPr>
        <w:ind w:left="6778" w:hanging="360"/>
      </w:pPr>
      <w:rPr>
        <w:rFonts w:ascii="Courier New" w:hAnsi="Courier New" w:cs="Courier New" w:hint="default"/>
      </w:rPr>
    </w:lvl>
    <w:lvl w:ilvl="8" w:tplc="04090005" w:tentative="1">
      <w:start w:val="1"/>
      <w:numFmt w:val="bullet"/>
      <w:lvlText w:val=""/>
      <w:lvlJc w:val="left"/>
      <w:pPr>
        <w:ind w:left="7498" w:hanging="360"/>
      </w:pPr>
      <w:rPr>
        <w:rFonts w:ascii="Wingdings" w:hAnsi="Wingdings" w:hint="default"/>
      </w:rPr>
    </w:lvl>
  </w:abstractNum>
  <w:abstractNum w:abstractNumId="13">
    <w:nsid w:val="4C2E4041"/>
    <w:multiLevelType w:val="hybridMultilevel"/>
    <w:tmpl w:val="78EC5280"/>
    <w:lvl w:ilvl="0" w:tplc="04090001">
      <w:start w:val="1"/>
      <w:numFmt w:val="bullet"/>
      <w:lvlText w:val=""/>
      <w:lvlJc w:val="left"/>
      <w:pPr>
        <w:ind w:left="4380" w:hanging="360"/>
      </w:pPr>
      <w:rPr>
        <w:rFonts w:ascii="Symbol" w:hAnsi="Symbo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14">
    <w:nsid w:val="4C8D01F7"/>
    <w:multiLevelType w:val="hybridMultilevel"/>
    <w:tmpl w:val="02BEB1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224BD0"/>
    <w:multiLevelType w:val="hybridMultilevel"/>
    <w:tmpl w:val="53D68C3E"/>
    <w:lvl w:ilvl="0" w:tplc="67385760">
      <w:start w:val="225"/>
      <w:numFmt w:val="bullet"/>
      <w:lvlText w:val="-"/>
      <w:lvlJc w:val="left"/>
      <w:pPr>
        <w:ind w:left="720" w:hanging="360"/>
      </w:pPr>
      <w:rPr>
        <w:rFonts w:ascii="Comic Sans MS" w:eastAsia="Lucida Sans Unicode" w:hAnsi="Comic Sans M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A25E11"/>
    <w:multiLevelType w:val="hybridMultilevel"/>
    <w:tmpl w:val="FEE8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55307"/>
    <w:multiLevelType w:val="hybridMultilevel"/>
    <w:tmpl w:val="D242C9D2"/>
    <w:lvl w:ilvl="0" w:tplc="368AD0E8">
      <w:start w:val="1"/>
      <w:numFmt w:val="bullet"/>
      <w:lvlText w:val=""/>
      <w:lvlJc w:val="left"/>
      <w:pPr>
        <w:ind w:left="4176" w:hanging="360"/>
      </w:pPr>
      <w:rPr>
        <w:rFonts w:ascii="Symbol" w:hAnsi="Symbol" w:hint="default"/>
        <w:sz w:val="18"/>
        <w:szCs w:val="18"/>
      </w:rPr>
    </w:lvl>
    <w:lvl w:ilvl="1" w:tplc="04090003">
      <w:start w:val="1"/>
      <w:numFmt w:val="bullet"/>
      <w:lvlText w:val="o"/>
      <w:lvlJc w:val="left"/>
      <w:pPr>
        <w:ind w:left="4896" w:hanging="360"/>
      </w:pPr>
      <w:rPr>
        <w:rFonts w:ascii="Courier New" w:hAnsi="Courier New" w:cs="Courier New" w:hint="default"/>
      </w:rPr>
    </w:lvl>
    <w:lvl w:ilvl="2" w:tplc="04090005" w:tentative="1">
      <w:start w:val="1"/>
      <w:numFmt w:val="bullet"/>
      <w:lvlText w:val=""/>
      <w:lvlJc w:val="left"/>
      <w:pPr>
        <w:ind w:left="5616" w:hanging="360"/>
      </w:pPr>
      <w:rPr>
        <w:rFonts w:ascii="Wingdings" w:hAnsi="Wingdings" w:hint="default"/>
      </w:rPr>
    </w:lvl>
    <w:lvl w:ilvl="3" w:tplc="04090001" w:tentative="1">
      <w:start w:val="1"/>
      <w:numFmt w:val="bullet"/>
      <w:lvlText w:val=""/>
      <w:lvlJc w:val="left"/>
      <w:pPr>
        <w:ind w:left="6336" w:hanging="360"/>
      </w:pPr>
      <w:rPr>
        <w:rFonts w:ascii="Symbol" w:hAnsi="Symbol" w:hint="default"/>
      </w:rPr>
    </w:lvl>
    <w:lvl w:ilvl="4" w:tplc="04090003" w:tentative="1">
      <w:start w:val="1"/>
      <w:numFmt w:val="bullet"/>
      <w:lvlText w:val="o"/>
      <w:lvlJc w:val="left"/>
      <w:pPr>
        <w:ind w:left="7056" w:hanging="360"/>
      </w:pPr>
      <w:rPr>
        <w:rFonts w:ascii="Courier New" w:hAnsi="Courier New" w:cs="Courier New" w:hint="default"/>
      </w:rPr>
    </w:lvl>
    <w:lvl w:ilvl="5" w:tplc="04090005" w:tentative="1">
      <w:start w:val="1"/>
      <w:numFmt w:val="bullet"/>
      <w:lvlText w:val=""/>
      <w:lvlJc w:val="left"/>
      <w:pPr>
        <w:ind w:left="7776" w:hanging="360"/>
      </w:pPr>
      <w:rPr>
        <w:rFonts w:ascii="Wingdings" w:hAnsi="Wingdings" w:hint="default"/>
      </w:rPr>
    </w:lvl>
    <w:lvl w:ilvl="6" w:tplc="04090001" w:tentative="1">
      <w:start w:val="1"/>
      <w:numFmt w:val="bullet"/>
      <w:lvlText w:val=""/>
      <w:lvlJc w:val="left"/>
      <w:pPr>
        <w:ind w:left="8496" w:hanging="360"/>
      </w:pPr>
      <w:rPr>
        <w:rFonts w:ascii="Symbol" w:hAnsi="Symbol" w:hint="default"/>
      </w:rPr>
    </w:lvl>
    <w:lvl w:ilvl="7" w:tplc="04090003" w:tentative="1">
      <w:start w:val="1"/>
      <w:numFmt w:val="bullet"/>
      <w:lvlText w:val="o"/>
      <w:lvlJc w:val="left"/>
      <w:pPr>
        <w:ind w:left="9216" w:hanging="360"/>
      </w:pPr>
      <w:rPr>
        <w:rFonts w:ascii="Courier New" w:hAnsi="Courier New" w:cs="Courier New" w:hint="default"/>
      </w:rPr>
    </w:lvl>
    <w:lvl w:ilvl="8" w:tplc="04090005" w:tentative="1">
      <w:start w:val="1"/>
      <w:numFmt w:val="bullet"/>
      <w:lvlText w:val=""/>
      <w:lvlJc w:val="left"/>
      <w:pPr>
        <w:ind w:left="9936" w:hanging="360"/>
      </w:pPr>
      <w:rPr>
        <w:rFonts w:ascii="Wingdings" w:hAnsi="Wingdings" w:hint="default"/>
      </w:rPr>
    </w:lvl>
  </w:abstractNum>
  <w:num w:numId="1">
    <w:abstractNumId w:val="16"/>
  </w:num>
  <w:num w:numId="2">
    <w:abstractNumId w:val="8"/>
  </w:num>
  <w:num w:numId="3">
    <w:abstractNumId w:val="12"/>
  </w:num>
  <w:num w:numId="4">
    <w:abstractNumId w:val="10"/>
  </w:num>
  <w:num w:numId="5">
    <w:abstractNumId w:val="3"/>
  </w:num>
  <w:num w:numId="6">
    <w:abstractNumId w:val="6"/>
  </w:num>
  <w:num w:numId="7">
    <w:abstractNumId w:val="11"/>
  </w:num>
  <w:num w:numId="8">
    <w:abstractNumId w:val="1"/>
  </w:num>
  <w:num w:numId="9">
    <w:abstractNumId w:val="7"/>
  </w:num>
  <w:num w:numId="10">
    <w:abstractNumId w:val="14"/>
  </w:num>
  <w:num w:numId="11">
    <w:abstractNumId w:val="4"/>
  </w:num>
  <w:num w:numId="12">
    <w:abstractNumId w:val="0"/>
  </w:num>
  <w:num w:numId="13">
    <w:abstractNumId w:val="13"/>
  </w:num>
  <w:num w:numId="14">
    <w:abstractNumId w:val="15"/>
  </w:num>
  <w:num w:numId="15">
    <w:abstractNumId w:val="2"/>
  </w:num>
  <w:num w:numId="16">
    <w:abstractNumId w:val="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4B"/>
    <w:rsid w:val="00026B1B"/>
    <w:rsid w:val="00031A33"/>
    <w:rsid w:val="00043BCE"/>
    <w:rsid w:val="00045522"/>
    <w:rsid w:val="00065046"/>
    <w:rsid w:val="00073467"/>
    <w:rsid w:val="00074763"/>
    <w:rsid w:val="000760B8"/>
    <w:rsid w:val="0009194C"/>
    <w:rsid w:val="000B4F6D"/>
    <w:rsid w:val="000D638E"/>
    <w:rsid w:val="000E397E"/>
    <w:rsid w:val="001002F0"/>
    <w:rsid w:val="001059FD"/>
    <w:rsid w:val="001403AA"/>
    <w:rsid w:val="00155683"/>
    <w:rsid w:val="00171EE2"/>
    <w:rsid w:val="001762F9"/>
    <w:rsid w:val="00180CC0"/>
    <w:rsid w:val="00182D59"/>
    <w:rsid w:val="00184CD4"/>
    <w:rsid w:val="0018686A"/>
    <w:rsid w:val="00191687"/>
    <w:rsid w:val="001918AB"/>
    <w:rsid w:val="00191D9A"/>
    <w:rsid w:val="0019272B"/>
    <w:rsid w:val="001B4765"/>
    <w:rsid w:val="001C0965"/>
    <w:rsid w:val="001F1092"/>
    <w:rsid w:val="00207B87"/>
    <w:rsid w:val="00213667"/>
    <w:rsid w:val="00216164"/>
    <w:rsid w:val="00223DBA"/>
    <w:rsid w:val="002255A4"/>
    <w:rsid w:val="00235B78"/>
    <w:rsid w:val="00245080"/>
    <w:rsid w:val="00245B43"/>
    <w:rsid w:val="002501AA"/>
    <w:rsid w:val="00283403"/>
    <w:rsid w:val="0028771B"/>
    <w:rsid w:val="002A2037"/>
    <w:rsid w:val="002A719C"/>
    <w:rsid w:val="002B633E"/>
    <w:rsid w:val="002C7783"/>
    <w:rsid w:val="002D3FD8"/>
    <w:rsid w:val="00301286"/>
    <w:rsid w:val="00325CB8"/>
    <w:rsid w:val="00334ACF"/>
    <w:rsid w:val="0034436B"/>
    <w:rsid w:val="00344758"/>
    <w:rsid w:val="0035198D"/>
    <w:rsid w:val="0035656A"/>
    <w:rsid w:val="00380661"/>
    <w:rsid w:val="00387D9B"/>
    <w:rsid w:val="00395C29"/>
    <w:rsid w:val="00396448"/>
    <w:rsid w:val="003A35C3"/>
    <w:rsid w:val="003A6262"/>
    <w:rsid w:val="003C3109"/>
    <w:rsid w:val="003D5F40"/>
    <w:rsid w:val="0040098C"/>
    <w:rsid w:val="004216A0"/>
    <w:rsid w:val="004221B6"/>
    <w:rsid w:val="00434E58"/>
    <w:rsid w:val="00435D3B"/>
    <w:rsid w:val="00456E08"/>
    <w:rsid w:val="004639F2"/>
    <w:rsid w:val="00465673"/>
    <w:rsid w:val="004722C8"/>
    <w:rsid w:val="00480F78"/>
    <w:rsid w:val="004A4701"/>
    <w:rsid w:val="004C4712"/>
    <w:rsid w:val="004D388B"/>
    <w:rsid w:val="00521718"/>
    <w:rsid w:val="00533DA3"/>
    <w:rsid w:val="005414BA"/>
    <w:rsid w:val="00550E71"/>
    <w:rsid w:val="005721B7"/>
    <w:rsid w:val="00574176"/>
    <w:rsid w:val="005B6515"/>
    <w:rsid w:val="005C5CEF"/>
    <w:rsid w:val="005F192A"/>
    <w:rsid w:val="0062427F"/>
    <w:rsid w:val="006254D1"/>
    <w:rsid w:val="00630CEC"/>
    <w:rsid w:val="0063500D"/>
    <w:rsid w:val="00646204"/>
    <w:rsid w:val="00651161"/>
    <w:rsid w:val="00657264"/>
    <w:rsid w:val="0066287B"/>
    <w:rsid w:val="00674A3F"/>
    <w:rsid w:val="006866CE"/>
    <w:rsid w:val="00694890"/>
    <w:rsid w:val="006A4954"/>
    <w:rsid w:val="006C3944"/>
    <w:rsid w:val="006C5F36"/>
    <w:rsid w:val="006E6052"/>
    <w:rsid w:val="006E73B2"/>
    <w:rsid w:val="00722E6E"/>
    <w:rsid w:val="0072623A"/>
    <w:rsid w:val="00730E97"/>
    <w:rsid w:val="00732061"/>
    <w:rsid w:val="00737A5D"/>
    <w:rsid w:val="0074152B"/>
    <w:rsid w:val="0076235D"/>
    <w:rsid w:val="00764634"/>
    <w:rsid w:val="0076698C"/>
    <w:rsid w:val="007848B9"/>
    <w:rsid w:val="007A1BE4"/>
    <w:rsid w:val="007A66AE"/>
    <w:rsid w:val="007B3389"/>
    <w:rsid w:val="007D1945"/>
    <w:rsid w:val="007D2F99"/>
    <w:rsid w:val="007D7CE1"/>
    <w:rsid w:val="007F302D"/>
    <w:rsid w:val="00811CC9"/>
    <w:rsid w:val="008352D2"/>
    <w:rsid w:val="00841164"/>
    <w:rsid w:val="008412C6"/>
    <w:rsid w:val="008464E7"/>
    <w:rsid w:val="00846CB5"/>
    <w:rsid w:val="00853402"/>
    <w:rsid w:val="00855C33"/>
    <w:rsid w:val="00867511"/>
    <w:rsid w:val="00880C73"/>
    <w:rsid w:val="008835B1"/>
    <w:rsid w:val="008A18F9"/>
    <w:rsid w:val="008C448C"/>
    <w:rsid w:val="008D0FFD"/>
    <w:rsid w:val="008E559D"/>
    <w:rsid w:val="008E618F"/>
    <w:rsid w:val="009021F8"/>
    <w:rsid w:val="0090669B"/>
    <w:rsid w:val="00920A33"/>
    <w:rsid w:val="00940A20"/>
    <w:rsid w:val="00942C4F"/>
    <w:rsid w:val="00947591"/>
    <w:rsid w:val="00951C0C"/>
    <w:rsid w:val="00955EE2"/>
    <w:rsid w:val="009635E8"/>
    <w:rsid w:val="00975156"/>
    <w:rsid w:val="00980D3E"/>
    <w:rsid w:val="0098278E"/>
    <w:rsid w:val="0098536C"/>
    <w:rsid w:val="009A2A4B"/>
    <w:rsid w:val="009E6C1F"/>
    <w:rsid w:val="009F0BEA"/>
    <w:rsid w:val="00A160D3"/>
    <w:rsid w:val="00A25714"/>
    <w:rsid w:val="00A61D21"/>
    <w:rsid w:val="00A9638D"/>
    <w:rsid w:val="00AA1D7C"/>
    <w:rsid w:val="00AB343A"/>
    <w:rsid w:val="00AB616C"/>
    <w:rsid w:val="00AC7AD9"/>
    <w:rsid w:val="00B0297C"/>
    <w:rsid w:val="00B029E3"/>
    <w:rsid w:val="00B04B4B"/>
    <w:rsid w:val="00B07F33"/>
    <w:rsid w:val="00B1414E"/>
    <w:rsid w:val="00B175D2"/>
    <w:rsid w:val="00B22437"/>
    <w:rsid w:val="00B2417F"/>
    <w:rsid w:val="00B605F7"/>
    <w:rsid w:val="00BD408C"/>
    <w:rsid w:val="00BE7DF7"/>
    <w:rsid w:val="00C00765"/>
    <w:rsid w:val="00C00AAD"/>
    <w:rsid w:val="00C109D3"/>
    <w:rsid w:val="00C11B4C"/>
    <w:rsid w:val="00C1409B"/>
    <w:rsid w:val="00C14ACB"/>
    <w:rsid w:val="00C22DAE"/>
    <w:rsid w:val="00C2563C"/>
    <w:rsid w:val="00C631E7"/>
    <w:rsid w:val="00C652CC"/>
    <w:rsid w:val="00C66AE7"/>
    <w:rsid w:val="00C739A6"/>
    <w:rsid w:val="00C75966"/>
    <w:rsid w:val="00CB2F62"/>
    <w:rsid w:val="00CC7E94"/>
    <w:rsid w:val="00CD3E03"/>
    <w:rsid w:val="00CD5B05"/>
    <w:rsid w:val="00CE0DAC"/>
    <w:rsid w:val="00CF30D5"/>
    <w:rsid w:val="00CF4463"/>
    <w:rsid w:val="00D059CA"/>
    <w:rsid w:val="00D22885"/>
    <w:rsid w:val="00D41F29"/>
    <w:rsid w:val="00D430B1"/>
    <w:rsid w:val="00D93F1A"/>
    <w:rsid w:val="00D945AD"/>
    <w:rsid w:val="00D97A95"/>
    <w:rsid w:val="00DA52ED"/>
    <w:rsid w:val="00DC09BA"/>
    <w:rsid w:val="00DC4E6D"/>
    <w:rsid w:val="00DF1FCE"/>
    <w:rsid w:val="00E20608"/>
    <w:rsid w:val="00E4274D"/>
    <w:rsid w:val="00E44B08"/>
    <w:rsid w:val="00E46029"/>
    <w:rsid w:val="00E57D37"/>
    <w:rsid w:val="00E62F9D"/>
    <w:rsid w:val="00E710C2"/>
    <w:rsid w:val="00E81730"/>
    <w:rsid w:val="00E83F3D"/>
    <w:rsid w:val="00E96ADA"/>
    <w:rsid w:val="00EB4E94"/>
    <w:rsid w:val="00EF7766"/>
    <w:rsid w:val="00F05D8D"/>
    <w:rsid w:val="00F104AA"/>
    <w:rsid w:val="00F13CAC"/>
    <w:rsid w:val="00F5565B"/>
    <w:rsid w:val="00F56A32"/>
    <w:rsid w:val="00F87035"/>
    <w:rsid w:val="00F92119"/>
    <w:rsid w:val="00F94E3F"/>
    <w:rsid w:val="00F95FBB"/>
    <w:rsid w:val="00FA5ECA"/>
    <w:rsid w:val="00FB12CD"/>
    <w:rsid w:val="00FB36A7"/>
    <w:rsid w:val="00FB654D"/>
    <w:rsid w:val="00FC5B78"/>
    <w:rsid w:val="00FD0225"/>
    <w:rsid w:val="00FD480F"/>
    <w:rsid w:val="00FF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4B"/>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04B4B"/>
    <w:rPr>
      <w:color w:val="000080"/>
      <w:u w:val="single"/>
    </w:rPr>
  </w:style>
  <w:style w:type="paragraph" w:styleId="Header">
    <w:name w:val="header"/>
    <w:basedOn w:val="Normal"/>
    <w:link w:val="HeaderChar"/>
    <w:uiPriority w:val="99"/>
    <w:unhideWhenUsed/>
    <w:rsid w:val="00F5565B"/>
    <w:pPr>
      <w:tabs>
        <w:tab w:val="center" w:pos="4680"/>
        <w:tab w:val="right" w:pos="9360"/>
      </w:tabs>
    </w:pPr>
  </w:style>
  <w:style w:type="character" w:customStyle="1" w:styleId="HeaderChar">
    <w:name w:val="Header Char"/>
    <w:basedOn w:val="DefaultParagraphFont"/>
    <w:link w:val="Header"/>
    <w:uiPriority w:val="99"/>
    <w:rsid w:val="00F5565B"/>
    <w:rPr>
      <w:rFonts w:ascii="Times New Roman" w:eastAsia="Lucida Sans Unicode" w:hAnsi="Times New Roman" w:cs="Times New Roman"/>
      <w:kern w:val="1"/>
      <w:sz w:val="24"/>
      <w:szCs w:val="24"/>
    </w:rPr>
  </w:style>
  <w:style w:type="paragraph" w:styleId="Footer">
    <w:name w:val="footer"/>
    <w:basedOn w:val="Normal"/>
    <w:link w:val="FooterChar"/>
    <w:uiPriority w:val="99"/>
    <w:unhideWhenUsed/>
    <w:rsid w:val="00F5565B"/>
    <w:pPr>
      <w:tabs>
        <w:tab w:val="center" w:pos="4680"/>
        <w:tab w:val="right" w:pos="9360"/>
      </w:tabs>
    </w:pPr>
  </w:style>
  <w:style w:type="character" w:customStyle="1" w:styleId="FooterChar">
    <w:name w:val="Footer Char"/>
    <w:basedOn w:val="DefaultParagraphFont"/>
    <w:link w:val="Footer"/>
    <w:uiPriority w:val="99"/>
    <w:rsid w:val="00F5565B"/>
    <w:rPr>
      <w:rFonts w:ascii="Times New Roman" w:eastAsia="Lucida Sans Unicode" w:hAnsi="Times New Roman" w:cs="Times New Roman"/>
      <w:kern w:val="1"/>
      <w:sz w:val="24"/>
      <w:szCs w:val="24"/>
    </w:rPr>
  </w:style>
  <w:style w:type="character" w:customStyle="1" w:styleId="apple-converted-space">
    <w:name w:val="apple-converted-space"/>
    <w:basedOn w:val="DefaultParagraphFont"/>
    <w:rsid w:val="00DA52ED"/>
  </w:style>
  <w:style w:type="character" w:styleId="Strong">
    <w:name w:val="Strong"/>
    <w:basedOn w:val="DefaultParagraphFont"/>
    <w:uiPriority w:val="22"/>
    <w:qFormat/>
    <w:rsid w:val="00DA52ED"/>
    <w:rPr>
      <w:b/>
      <w:bCs/>
    </w:rPr>
  </w:style>
  <w:style w:type="paragraph" w:styleId="ListParagraph">
    <w:name w:val="List Paragraph"/>
    <w:basedOn w:val="Normal"/>
    <w:uiPriority w:val="34"/>
    <w:qFormat/>
    <w:rsid w:val="00D945AD"/>
    <w:pPr>
      <w:ind w:left="720"/>
      <w:contextualSpacing/>
    </w:pPr>
  </w:style>
  <w:style w:type="character" w:styleId="FollowedHyperlink">
    <w:name w:val="FollowedHyperlink"/>
    <w:basedOn w:val="DefaultParagraphFont"/>
    <w:uiPriority w:val="99"/>
    <w:semiHidden/>
    <w:unhideWhenUsed/>
    <w:rsid w:val="00AB343A"/>
    <w:rPr>
      <w:color w:val="800080" w:themeColor="followedHyperlink"/>
      <w:u w:val="single"/>
    </w:rPr>
  </w:style>
  <w:style w:type="paragraph" w:styleId="BalloonText">
    <w:name w:val="Balloon Text"/>
    <w:basedOn w:val="Normal"/>
    <w:link w:val="BalloonTextChar"/>
    <w:uiPriority w:val="99"/>
    <w:semiHidden/>
    <w:unhideWhenUsed/>
    <w:rsid w:val="00B22437"/>
    <w:rPr>
      <w:rFonts w:ascii="Tahoma" w:hAnsi="Tahoma" w:cs="Tahoma"/>
      <w:sz w:val="16"/>
      <w:szCs w:val="16"/>
    </w:rPr>
  </w:style>
  <w:style w:type="character" w:customStyle="1" w:styleId="BalloonTextChar">
    <w:name w:val="Balloon Text Char"/>
    <w:basedOn w:val="DefaultParagraphFont"/>
    <w:link w:val="BalloonText"/>
    <w:uiPriority w:val="99"/>
    <w:semiHidden/>
    <w:rsid w:val="00B22437"/>
    <w:rPr>
      <w:rFonts w:ascii="Tahoma" w:eastAsia="Lucida Sans Unicode" w:hAnsi="Tahoma" w:cs="Tahoma"/>
      <w:kern w:val="1"/>
      <w:sz w:val="16"/>
      <w:szCs w:val="16"/>
    </w:rPr>
  </w:style>
  <w:style w:type="paragraph" w:styleId="NoSpacing">
    <w:name w:val="No Spacing"/>
    <w:uiPriority w:val="1"/>
    <w:qFormat/>
    <w:rsid w:val="00283403"/>
    <w:pPr>
      <w:widowControl w:val="0"/>
      <w:suppressAutoHyphens/>
      <w:spacing w:after="0" w:line="240" w:lineRule="auto"/>
    </w:pPr>
    <w:rPr>
      <w:rFonts w:ascii="Times New Roman" w:eastAsia="Lucida Sans Unicode" w:hAnsi="Times New Roman" w:cs="Times New Roman"/>
      <w:kern w:val="1"/>
      <w:sz w:val="24"/>
      <w:szCs w:val="24"/>
    </w:rPr>
  </w:style>
  <w:style w:type="table" w:styleId="LightList-Accent2">
    <w:name w:val="Light List Accent 2"/>
    <w:basedOn w:val="TableNormal"/>
    <w:uiPriority w:val="61"/>
    <w:rsid w:val="00C7596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uiPriority w:val="59"/>
    <w:rsid w:val="00C6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7D9B"/>
    <w:pPr>
      <w:widowControl/>
      <w:suppressAutoHyphens w:val="0"/>
      <w:spacing w:before="100" w:beforeAutospacing="1" w:after="100" w:afterAutospacing="1"/>
    </w:pPr>
    <w:rPr>
      <w:rFonts w:eastAsiaTheme="minorEastAsia"/>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B4B"/>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04B4B"/>
    <w:rPr>
      <w:color w:val="000080"/>
      <w:u w:val="single"/>
    </w:rPr>
  </w:style>
  <w:style w:type="paragraph" w:styleId="Header">
    <w:name w:val="header"/>
    <w:basedOn w:val="Normal"/>
    <w:link w:val="HeaderChar"/>
    <w:uiPriority w:val="99"/>
    <w:unhideWhenUsed/>
    <w:rsid w:val="00F5565B"/>
    <w:pPr>
      <w:tabs>
        <w:tab w:val="center" w:pos="4680"/>
        <w:tab w:val="right" w:pos="9360"/>
      </w:tabs>
    </w:pPr>
  </w:style>
  <w:style w:type="character" w:customStyle="1" w:styleId="HeaderChar">
    <w:name w:val="Header Char"/>
    <w:basedOn w:val="DefaultParagraphFont"/>
    <w:link w:val="Header"/>
    <w:uiPriority w:val="99"/>
    <w:rsid w:val="00F5565B"/>
    <w:rPr>
      <w:rFonts w:ascii="Times New Roman" w:eastAsia="Lucida Sans Unicode" w:hAnsi="Times New Roman" w:cs="Times New Roman"/>
      <w:kern w:val="1"/>
      <w:sz w:val="24"/>
      <w:szCs w:val="24"/>
    </w:rPr>
  </w:style>
  <w:style w:type="paragraph" w:styleId="Footer">
    <w:name w:val="footer"/>
    <w:basedOn w:val="Normal"/>
    <w:link w:val="FooterChar"/>
    <w:uiPriority w:val="99"/>
    <w:unhideWhenUsed/>
    <w:rsid w:val="00F5565B"/>
    <w:pPr>
      <w:tabs>
        <w:tab w:val="center" w:pos="4680"/>
        <w:tab w:val="right" w:pos="9360"/>
      </w:tabs>
    </w:pPr>
  </w:style>
  <w:style w:type="character" w:customStyle="1" w:styleId="FooterChar">
    <w:name w:val="Footer Char"/>
    <w:basedOn w:val="DefaultParagraphFont"/>
    <w:link w:val="Footer"/>
    <w:uiPriority w:val="99"/>
    <w:rsid w:val="00F5565B"/>
    <w:rPr>
      <w:rFonts w:ascii="Times New Roman" w:eastAsia="Lucida Sans Unicode" w:hAnsi="Times New Roman" w:cs="Times New Roman"/>
      <w:kern w:val="1"/>
      <w:sz w:val="24"/>
      <w:szCs w:val="24"/>
    </w:rPr>
  </w:style>
  <w:style w:type="character" w:customStyle="1" w:styleId="apple-converted-space">
    <w:name w:val="apple-converted-space"/>
    <w:basedOn w:val="DefaultParagraphFont"/>
    <w:rsid w:val="00DA52ED"/>
  </w:style>
  <w:style w:type="character" w:styleId="Strong">
    <w:name w:val="Strong"/>
    <w:basedOn w:val="DefaultParagraphFont"/>
    <w:uiPriority w:val="22"/>
    <w:qFormat/>
    <w:rsid w:val="00DA52ED"/>
    <w:rPr>
      <w:b/>
      <w:bCs/>
    </w:rPr>
  </w:style>
  <w:style w:type="paragraph" w:styleId="ListParagraph">
    <w:name w:val="List Paragraph"/>
    <w:basedOn w:val="Normal"/>
    <w:uiPriority w:val="34"/>
    <w:qFormat/>
    <w:rsid w:val="00D945AD"/>
    <w:pPr>
      <w:ind w:left="720"/>
      <w:contextualSpacing/>
    </w:pPr>
  </w:style>
  <w:style w:type="character" w:styleId="FollowedHyperlink">
    <w:name w:val="FollowedHyperlink"/>
    <w:basedOn w:val="DefaultParagraphFont"/>
    <w:uiPriority w:val="99"/>
    <w:semiHidden/>
    <w:unhideWhenUsed/>
    <w:rsid w:val="00AB343A"/>
    <w:rPr>
      <w:color w:val="800080" w:themeColor="followedHyperlink"/>
      <w:u w:val="single"/>
    </w:rPr>
  </w:style>
  <w:style w:type="paragraph" w:styleId="BalloonText">
    <w:name w:val="Balloon Text"/>
    <w:basedOn w:val="Normal"/>
    <w:link w:val="BalloonTextChar"/>
    <w:uiPriority w:val="99"/>
    <w:semiHidden/>
    <w:unhideWhenUsed/>
    <w:rsid w:val="00B22437"/>
    <w:rPr>
      <w:rFonts w:ascii="Tahoma" w:hAnsi="Tahoma" w:cs="Tahoma"/>
      <w:sz w:val="16"/>
      <w:szCs w:val="16"/>
    </w:rPr>
  </w:style>
  <w:style w:type="character" w:customStyle="1" w:styleId="BalloonTextChar">
    <w:name w:val="Balloon Text Char"/>
    <w:basedOn w:val="DefaultParagraphFont"/>
    <w:link w:val="BalloonText"/>
    <w:uiPriority w:val="99"/>
    <w:semiHidden/>
    <w:rsid w:val="00B22437"/>
    <w:rPr>
      <w:rFonts w:ascii="Tahoma" w:eastAsia="Lucida Sans Unicode" w:hAnsi="Tahoma" w:cs="Tahoma"/>
      <w:kern w:val="1"/>
      <w:sz w:val="16"/>
      <w:szCs w:val="16"/>
    </w:rPr>
  </w:style>
  <w:style w:type="paragraph" w:styleId="NoSpacing">
    <w:name w:val="No Spacing"/>
    <w:uiPriority w:val="1"/>
    <w:qFormat/>
    <w:rsid w:val="00283403"/>
    <w:pPr>
      <w:widowControl w:val="0"/>
      <w:suppressAutoHyphens/>
      <w:spacing w:after="0" w:line="240" w:lineRule="auto"/>
    </w:pPr>
    <w:rPr>
      <w:rFonts w:ascii="Times New Roman" w:eastAsia="Lucida Sans Unicode" w:hAnsi="Times New Roman" w:cs="Times New Roman"/>
      <w:kern w:val="1"/>
      <w:sz w:val="24"/>
      <w:szCs w:val="24"/>
    </w:rPr>
  </w:style>
  <w:style w:type="table" w:styleId="LightList-Accent2">
    <w:name w:val="Light List Accent 2"/>
    <w:basedOn w:val="TableNormal"/>
    <w:uiPriority w:val="61"/>
    <w:rsid w:val="00C7596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eGrid">
    <w:name w:val="Table Grid"/>
    <w:basedOn w:val="TableNormal"/>
    <w:uiPriority w:val="59"/>
    <w:rsid w:val="00C63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87D9B"/>
    <w:pPr>
      <w:widowControl/>
      <w:suppressAutoHyphens w:val="0"/>
      <w:spacing w:before="100" w:beforeAutospacing="1" w:after="100" w:afterAutospacing="1"/>
    </w:pPr>
    <w:rPr>
      <w:rFonts w:eastAsiaTheme="minor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01993">
      <w:bodyDiv w:val="1"/>
      <w:marLeft w:val="0"/>
      <w:marRight w:val="0"/>
      <w:marTop w:val="0"/>
      <w:marBottom w:val="0"/>
      <w:divBdr>
        <w:top w:val="none" w:sz="0" w:space="0" w:color="auto"/>
        <w:left w:val="none" w:sz="0" w:space="0" w:color="auto"/>
        <w:bottom w:val="none" w:sz="0" w:space="0" w:color="auto"/>
        <w:right w:val="none" w:sz="0" w:space="0" w:color="auto"/>
      </w:divBdr>
    </w:div>
    <w:div w:id="645283851">
      <w:bodyDiv w:val="1"/>
      <w:marLeft w:val="0"/>
      <w:marRight w:val="0"/>
      <w:marTop w:val="0"/>
      <w:marBottom w:val="0"/>
      <w:divBdr>
        <w:top w:val="none" w:sz="0" w:space="0" w:color="auto"/>
        <w:left w:val="none" w:sz="0" w:space="0" w:color="auto"/>
        <w:bottom w:val="none" w:sz="0" w:space="0" w:color="auto"/>
        <w:right w:val="none" w:sz="0" w:space="0" w:color="auto"/>
      </w:divBdr>
    </w:div>
    <w:div w:id="696465439">
      <w:bodyDiv w:val="1"/>
      <w:marLeft w:val="0"/>
      <w:marRight w:val="0"/>
      <w:marTop w:val="0"/>
      <w:marBottom w:val="0"/>
      <w:divBdr>
        <w:top w:val="none" w:sz="0" w:space="0" w:color="auto"/>
        <w:left w:val="none" w:sz="0" w:space="0" w:color="auto"/>
        <w:bottom w:val="none" w:sz="0" w:space="0" w:color="auto"/>
        <w:right w:val="none" w:sz="0" w:space="0" w:color="auto"/>
      </w:divBdr>
    </w:div>
    <w:div w:id="749734824">
      <w:bodyDiv w:val="1"/>
      <w:marLeft w:val="0"/>
      <w:marRight w:val="0"/>
      <w:marTop w:val="0"/>
      <w:marBottom w:val="0"/>
      <w:divBdr>
        <w:top w:val="none" w:sz="0" w:space="0" w:color="auto"/>
        <w:left w:val="none" w:sz="0" w:space="0" w:color="auto"/>
        <w:bottom w:val="none" w:sz="0" w:space="0" w:color="auto"/>
        <w:right w:val="none" w:sz="0" w:space="0" w:color="auto"/>
      </w:divBdr>
      <w:divsChild>
        <w:div w:id="1987319148">
          <w:marLeft w:val="0"/>
          <w:marRight w:val="0"/>
          <w:marTop w:val="0"/>
          <w:marBottom w:val="0"/>
          <w:divBdr>
            <w:top w:val="none" w:sz="0" w:space="0" w:color="auto"/>
            <w:left w:val="none" w:sz="0" w:space="0" w:color="auto"/>
            <w:bottom w:val="none" w:sz="0" w:space="0" w:color="auto"/>
            <w:right w:val="none" w:sz="0" w:space="0" w:color="auto"/>
          </w:divBdr>
        </w:div>
      </w:divsChild>
    </w:div>
    <w:div w:id="849637651">
      <w:bodyDiv w:val="1"/>
      <w:marLeft w:val="0"/>
      <w:marRight w:val="0"/>
      <w:marTop w:val="0"/>
      <w:marBottom w:val="0"/>
      <w:divBdr>
        <w:top w:val="none" w:sz="0" w:space="0" w:color="auto"/>
        <w:left w:val="none" w:sz="0" w:space="0" w:color="auto"/>
        <w:bottom w:val="none" w:sz="0" w:space="0" w:color="auto"/>
        <w:right w:val="none" w:sz="0" w:space="0" w:color="auto"/>
      </w:divBdr>
    </w:div>
    <w:div w:id="1491677730">
      <w:bodyDiv w:val="1"/>
      <w:marLeft w:val="0"/>
      <w:marRight w:val="0"/>
      <w:marTop w:val="0"/>
      <w:marBottom w:val="0"/>
      <w:divBdr>
        <w:top w:val="none" w:sz="0" w:space="0" w:color="auto"/>
        <w:left w:val="none" w:sz="0" w:space="0" w:color="auto"/>
        <w:bottom w:val="none" w:sz="0" w:space="0" w:color="auto"/>
        <w:right w:val="none" w:sz="0" w:space="0" w:color="auto"/>
      </w:divBdr>
    </w:div>
    <w:div w:id="2003464051">
      <w:bodyDiv w:val="1"/>
      <w:marLeft w:val="0"/>
      <w:marRight w:val="0"/>
      <w:marTop w:val="0"/>
      <w:marBottom w:val="0"/>
      <w:divBdr>
        <w:top w:val="none" w:sz="0" w:space="0" w:color="auto"/>
        <w:left w:val="none" w:sz="0" w:space="0" w:color="auto"/>
        <w:bottom w:val="none" w:sz="0" w:space="0" w:color="auto"/>
        <w:right w:val="none" w:sz="0" w:space="0" w:color="auto"/>
      </w:divBdr>
    </w:div>
    <w:div w:id="2003846403">
      <w:bodyDiv w:val="1"/>
      <w:marLeft w:val="0"/>
      <w:marRight w:val="0"/>
      <w:marTop w:val="0"/>
      <w:marBottom w:val="0"/>
      <w:divBdr>
        <w:top w:val="none" w:sz="0" w:space="0" w:color="auto"/>
        <w:left w:val="none" w:sz="0" w:space="0" w:color="auto"/>
        <w:bottom w:val="none" w:sz="0" w:space="0" w:color="auto"/>
        <w:right w:val="none" w:sz="0" w:space="0" w:color="auto"/>
      </w:divBdr>
    </w:div>
    <w:div w:id="2053529541">
      <w:bodyDiv w:val="1"/>
      <w:marLeft w:val="0"/>
      <w:marRight w:val="0"/>
      <w:marTop w:val="0"/>
      <w:marBottom w:val="0"/>
      <w:divBdr>
        <w:top w:val="none" w:sz="0" w:space="0" w:color="auto"/>
        <w:left w:val="none" w:sz="0" w:space="0" w:color="auto"/>
        <w:bottom w:val="none" w:sz="0" w:space="0" w:color="auto"/>
        <w:right w:val="none" w:sz="0" w:space="0" w:color="auto"/>
      </w:divBdr>
      <w:divsChild>
        <w:div w:id="120405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edalift.org" TargetMode="External"/><Relationship Id="rId21" Type="http://schemas.openxmlformats.org/officeDocument/2006/relationships/hyperlink" Target="http://www.March2success.com" TargetMode="External"/><Relationship Id="rId34" Type="http://schemas.openxmlformats.org/officeDocument/2006/relationships/hyperlink" Target="http://www.uml.edu" TargetMode="External"/><Relationship Id="rId42" Type="http://schemas.openxmlformats.org/officeDocument/2006/relationships/hyperlink" Target="http://www.armyrotc.com/" TargetMode="External"/><Relationship Id="rId47" Type="http://schemas.openxmlformats.org/officeDocument/2006/relationships/hyperlink" Target="http://www.usagermanyscholarship.org/app/" TargetMode="External"/><Relationship Id="rId50" Type="http://schemas.openxmlformats.org/officeDocument/2006/relationships/hyperlink" Target="http://www.lswa.us" TargetMode="External"/><Relationship Id="rId55" Type="http://schemas.openxmlformats.org/officeDocument/2006/relationships/hyperlink" Target="http://www.co-op.edu" TargetMode="External"/><Relationship Id="rId63" Type="http://schemas.openxmlformats.org/officeDocument/2006/relationships/hyperlink" Target="http://www.osfa.la.gov/MainSitePDFs/Core_Curriculum_14.pdf" TargetMode="External"/><Relationship Id="rId68" Type="http://schemas.openxmlformats.org/officeDocument/2006/relationships/hyperlink" Target="http://www.startsaving.la.gov/savings/pdf/STARTbrochure.pdf" TargetMode="External"/><Relationship Id="rId76" Type="http://schemas.openxmlformats.org/officeDocument/2006/relationships/hyperlink" Target="http://www.charterone.com/scholarship" TargetMode="External"/><Relationship Id="rId84" Type="http://schemas.openxmlformats.org/officeDocument/2006/relationships/hyperlink" Target="https://www.training.nih.gov/programs/ugsp" TargetMode="External"/><Relationship Id="rId89" Type="http://schemas.openxmlformats.org/officeDocument/2006/relationships/hyperlink" Target="http://aynrandnovels.com/essay-contests/"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financialaidtoolkit.ed.gov/?utm_source=College+Planning+Center+Release+3+19+14&amp;utm_campaign=Lela+FAAM+2014+campaign&amp;utm_medium=archive" TargetMode="External"/><Relationship Id="rId92" Type="http://schemas.openxmlformats.org/officeDocument/2006/relationships/hyperlink" Target="http://www.siemens-foundation.org/en/" TargetMode="External"/><Relationship Id="rId2" Type="http://schemas.openxmlformats.org/officeDocument/2006/relationships/numbering" Target="numbering.xml"/><Relationship Id="rId16" Type="http://schemas.openxmlformats.org/officeDocument/2006/relationships/hyperlink" Target="http://www.fastweb.com/educators" TargetMode="External"/><Relationship Id="rId29" Type="http://schemas.openxmlformats.org/officeDocument/2006/relationships/hyperlink" Target="http://www.clarkson.edu" TargetMode="External"/><Relationship Id="rId11" Type="http://schemas.openxmlformats.org/officeDocument/2006/relationships/hyperlink" Target="http://www.chegg.com/scholarships" TargetMode="External"/><Relationship Id="rId24" Type="http://schemas.openxmlformats.org/officeDocument/2006/relationships/hyperlink" Target="http://www.discovercolleges.com" TargetMode="External"/><Relationship Id="rId32" Type="http://schemas.openxmlformats.org/officeDocument/2006/relationships/hyperlink" Target="http://www.merrimack.edu" TargetMode="External"/><Relationship Id="rId37" Type="http://schemas.openxmlformats.org/officeDocument/2006/relationships/hyperlink" Target="http://www.wit.edu" TargetMode="External"/><Relationship Id="rId40" Type="http://schemas.openxmlformats.org/officeDocument/2006/relationships/hyperlink" Target="http://www.nrotc.navy.mil/scholarships.aspx" TargetMode="External"/><Relationship Id="rId45" Type="http://schemas.openxmlformats.org/officeDocument/2006/relationships/hyperlink" Target="http://www.jpmorgan.com/pages/smartstart" TargetMode="External"/><Relationship Id="rId53" Type="http://schemas.openxmlformats.org/officeDocument/2006/relationships/hyperlink" Target="mailto:kids@lpb.org" TargetMode="External"/><Relationship Id="rId58" Type="http://schemas.openxmlformats.org/officeDocument/2006/relationships/hyperlink" Target="http://www.asklela.org/" TargetMode="External"/><Relationship Id="rId66" Type="http://schemas.openxmlformats.org/officeDocument/2006/relationships/hyperlink" Target="http://www.osfa.la.gov/MainSitePDFs/TOPSCoursesApproved5Scale.pdf" TargetMode="External"/><Relationship Id="rId74" Type="http://schemas.openxmlformats.org/officeDocument/2006/relationships/hyperlink" Target="http://www.geauxtocollege.la.gov/?utm_source=College+Planning+Center+Release+3+19+14&amp;utm_campaign=Lela+FAAM+2014+campaign&amp;utm_medium=archive" TargetMode="External"/><Relationship Id="rId79" Type="http://schemas.openxmlformats.org/officeDocument/2006/relationships/hyperlink" Target="http://www.orau.gov/orise/edu/ornl/doeprog/" TargetMode="External"/><Relationship Id="rId87" Type="http://schemas.openxmlformats.org/officeDocument/2006/relationships/hyperlink" Target="https://www.training.nih.gov/programs/ugsp" TargetMode="External"/><Relationship Id="rId5" Type="http://schemas.openxmlformats.org/officeDocument/2006/relationships/settings" Target="settings.xml"/><Relationship Id="rId61" Type="http://schemas.openxmlformats.org/officeDocument/2006/relationships/hyperlink" Target="http://www.osfa.la.gov/MainSitePDFs/TOPS_Tech_brochure_11-17.pdf" TargetMode="External"/><Relationship Id="rId82" Type="http://schemas.openxmlformats.org/officeDocument/2006/relationships/hyperlink" Target="http://www.inroads.org/" TargetMode="External"/><Relationship Id="rId90" Type="http://schemas.openxmlformats.org/officeDocument/2006/relationships/hyperlink" Target="http://www.rhodesscholar.org/info" TargetMode="External"/><Relationship Id="rId95" Type="http://schemas.openxmlformats.org/officeDocument/2006/relationships/hyperlink" Target="http://www.uncf.org/forstudents/scholarship.asp" TargetMode="External"/><Relationship Id="rId19" Type="http://schemas.openxmlformats.org/officeDocument/2006/relationships/hyperlink" Target="http://www.studentaid.gov" TargetMode="External"/><Relationship Id="rId14" Type="http://schemas.openxmlformats.org/officeDocument/2006/relationships/hyperlink" Target="http://www.lsu.edu/scholarships" TargetMode="External"/><Relationship Id="rId22" Type="http://schemas.openxmlformats.org/officeDocument/2006/relationships/hyperlink" Target="http://www.tulane.edu" TargetMode="External"/><Relationship Id="rId27" Type="http://schemas.openxmlformats.org/officeDocument/2006/relationships/hyperlink" Target="http://www.unco.edu/doit" TargetMode="External"/><Relationship Id="rId30" Type="http://schemas.openxmlformats.org/officeDocument/2006/relationships/hyperlink" Target="http://www.drexel.edu" TargetMode="External"/><Relationship Id="rId35" Type="http://schemas.openxmlformats.org/officeDocument/2006/relationships/hyperlink" Target="http://www.rit.edu" TargetMode="External"/><Relationship Id="rId43" Type="http://schemas.openxmlformats.org/officeDocument/2006/relationships/hyperlink" Target="http://www.facebook.com/asklela" TargetMode="External"/><Relationship Id="rId48" Type="http://schemas.openxmlformats.org/officeDocument/2006/relationships/hyperlink" Target="http://www.nhascholarshipfund.org" TargetMode="External"/><Relationship Id="rId56" Type="http://schemas.openxmlformats.org/officeDocument/2006/relationships/hyperlink" Target="http://www.raisingthebar.org/" TargetMode="External"/><Relationship Id="rId64" Type="http://schemas.openxmlformats.org/officeDocument/2006/relationships/hyperlink" Target="http://www.osfa.la.gov/MainSitePDFs/TOPSCoreCurriculum2018.pdf" TargetMode="External"/><Relationship Id="rId69" Type="http://schemas.openxmlformats.org/officeDocument/2006/relationships/hyperlink" Target="https://fafsa.ed.gov/?utm_source=College+Planning+Center+Release+3+19+14&amp;utm_campaign=Lela+FAAM+2014+campaign&amp;utm_medium=archive" TargetMode="External"/><Relationship Id="rId77" Type="http://schemas.openxmlformats.org/officeDocument/2006/relationships/hyperlink" Target="http://foundationcenter.org/grantmaker/beinecke/" TargetMode="External"/><Relationship Id="rId8" Type="http://schemas.openxmlformats.org/officeDocument/2006/relationships/endnotes" Target="endnotes.xml"/><Relationship Id="rId51" Type="http://schemas.openxmlformats.org/officeDocument/2006/relationships/hyperlink" Target="http://www.llwcf.org" TargetMode="External"/><Relationship Id="rId72" Type="http://schemas.openxmlformats.org/officeDocument/2006/relationships/hyperlink" Target="http://www.imfirst.org/?utm_source=College+Planning+Center+Release+3+19+14&amp;utm_campaign=Lela+FAAM+2014+campaign&amp;utm_medium=archive" TargetMode="External"/><Relationship Id="rId80" Type="http://schemas.openxmlformats.org/officeDocument/2006/relationships/hyperlink" Target="http://www.apsanet.org/content_11389.cfm" TargetMode="External"/><Relationship Id="rId85" Type="http://schemas.openxmlformats.org/officeDocument/2006/relationships/hyperlink" Target="http://www.woodrow.org/higher-education-fellowships/foreign_affairs/pickering_undergrad/index.php" TargetMode="External"/><Relationship Id="rId93" Type="http://schemas.openxmlformats.org/officeDocument/2006/relationships/hyperlink" Target="http://www.invent.org/collegiate/"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zinch.com" TargetMode="External"/><Relationship Id="rId17" Type="http://schemas.openxmlformats.org/officeDocument/2006/relationships/hyperlink" Target="http://www.LouisianaConnect.org" TargetMode="External"/><Relationship Id="rId25" Type="http://schemas.openxmlformats.org/officeDocument/2006/relationships/hyperlink" Target="http://www.braf.org" TargetMode="External"/><Relationship Id="rId33" Type="http://schemas.openxmlformats.org/officeDocument/2006/relationships/hyperlink" Target="http://www.oswego.edu" TargetMode="External"/><Relationship Id="rId38" Type="http://schemas.openxmlformats.org/officeDocument/2006/relationships/hyperlink" Target="http://www.waceinc.org" TargetMode="External"/><Relationship Id="rId46" Type="http://schemas.openxmlformats.org/officeDocument/2006/relationships/hyperlink" Target="http://www.lsu.edu/agriculture/governorsschool" TargetMode="External"/><Relationship Id="rId59" Type="http://schemas.openxmlformats.org/officeDocument/2006/relationships/hyperlink" Target="http://www.fafsa.gov" TargetMode="External"/><Relationship Id="rId67" Type="http://schemas.openxmlformats.org/officeDocument/2006/relationships/hyperlink" Target="http://www.osfa.la.gov/MainSitePDFs/TOPS_Q_and_A.pdf" TargetMode="External"/><Relationship Id="rId20" Type="http://schemas.openxmlformats.org/officeDocument/2006/relationships/hyperlink" Target="http://www.imfirst.org" TargetMode="External"/><Relationship Id="rId41" Type="http://schemas.openxmlformats.org/officeDocument/2006/relationships/hyperlink" Target="http://www.asklela.org" TargetMode="External"/><Relationship Id="rId54" Type="http://schemas.openxmlformats.org/officeDocument/2006/relationships/hyperlink" Target="http://www.georgerodriguefoundation.org" TargetMode="External"/><Relationship Id="rId62" Type="http://schemas.openxmlformats.org/officeDocument/2006/relationships/hyperlink" Target="http://www.osfa.la.gov/MainSitePDFs/surfin.pdf" TargetMode="External"/><Relationship Id="rId70" Type="http://schemas.openxmlformats.org/officeDocument/2006/relationships/hyperlink" Target="http://www.studentaid.gov/?utm_source=College+Planning+Center+Release+3+19+14&amp;utm_campaign=Lela+FAAM+2014+campaign&amp;utm_medium=archive" TargetMode="External"/><Relationship Id="rId75" Type="http://schemas.openxmlformats.org/officeDocument/2006/relationships/hyperlink" Target="http://www.march2success.com/?utm_source=College+Planning+Center+Release+3+19+14&amp;utm_campaign=Lela+FAAM+2014+campaign&amp;utm_medium=archive" TargetMode="External"/><Relationship Id="rId83" Type="http://schemas.openxmlformats.org/officeDocument/2006/relationships/hyperlink" Target="http://careers.microsoft.com/careers/en/us/collegescholarship.aspx" TargetMode="External"/><Relationship Id="rId88" Type="http://schemas.openxmlformats.org/officeDocument/2006/relationships/hyperlink" Target="http://www.woodrow.org/higher-education-fellowships/foreign_affairs/pickering_undergrad/index.php" TargetMode="External"/><Relationship Id="rId91" Type="http://schemas.openxmlformats.org/officeDocument/2006/relationships/hyperlink" Target="http://www.xula.edu/prem/scholarships.php" TargetMode="External"/><Relationship Id="rId96" Type="http://schemas.openxmlformats.org/officeDocument/2006/relationships/hyperlink" Target="http://www.cabletv.com/scholarship"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ouisianabelieves.com" TargetMode="External"/><Relationship Id="rId23" Type="http://schemas.openxmlformats.org/officeDocument/2006/relationships/hyperlink" Target="http://www.nextstepu.com" TargetMode="External"/><Relationship Id="rId28" Type="http://schemas.openxmlformats.org/officeDocument/2006/relationships/hyperlink" Target="http://www.axa-achievement.com" TargetMode="External"/><Relationship Id="rId36" Type="http://schemas.openxmlformats.org/officeDocument/2006/relationships/hyperlink" Target="http://www.utoledo.edu" TargetMode="External"/><Relationship Id="rId49" Type="http://schemas.openxmlformats.org/officeDocument/2006/relationships/hyperlink" Target="http://www.joncade.com" TargetMode="External"/><Relationship Id="rId57" Type="http://schemas.openxmlformats.org/officeDocument/2006/relationships/hyperlink" Target="http://www.eligibilitycenter.org" TargetMode="External"/><Relationship Id="rId10" Type="http://schemas.openxmlformats.org/officeDocument/2006/relationships/hyperlink" Target="http://www.actstudent.org" TargetMode="External"/><Relationship Id="rId31" Type="http://schemas.openxmlformats.org/officeDocument/2006/relationships/hyperlink" Target="http://www.jwu.edu" TargetMode="External"/><Relationship Id="rId44" Type="http://schemas.openxmlformats.org/officeDocument/2006/relationships/hyperlink" Target="http://www.gmsp.org" TargetMode="External"/><Relationship Id="rId52" Type="http://schemas.openxmlformats.org/officeDocument/2006/relationships/hyperlink" Target="http://www.lpb.org/heroes" TargetMode="External"/><Relationship Id="rId60" Type="http://schemas.openxmlformats.org/officeDocument/2006/relationships/hyperlink" Target="http://www.fastweb.com/educators" TargetMode="External"/><Relationship Id="rId65" Type="http://schemas.openxmlformats.org/officeDocument/2006/relationships/hyperlink" Target="http://www.osfa.la.gov/MainSitePDFs/TOPSTechCoreCurriculum.pdf" TargetMode="External"/><Relationship Id="rId73" Type="http://schemas.openxmlformats.org/officeDocument/2006/relationships/hyperlink" Target="http://www.louisianaconnect.org/?utm_source=College+Planning+Center+Release+3+19+14&amp;utm_campaign=Lela+FAAM+2014+campaign&amp;utm_medium=archive" TargetMode="External"/><Relationship Id="rId78" Type="http://schemas.openxmlformats.org/officeDocument/2006/relationships/hyperlink" Target="https://www.coca-colascholars.org/cokeWeb/" TargetMode="External"/><Relationship Id="rId81" Type="http://schemas.openxmlformats.org/officeDocument/2006/relationships/hyperlink" Target="http://holocaust.hklaw.com/" TargetMode="External"/><Relationship Id="rId86" Type="http://schemas.openxmlformats.org/officeDocument/2006/relationships/hyperlink" Target="http://careers.microsoft.com/careers/en/us/collegescholarship.aspx" TargetMode="External"/><Relationship Id="rId94" Type="http://schemas.openxmlformats.org/officeDocument/2006/relationships/hyperlink" Target="http://www.udall.gov/OurPrograms/MKUScholarship/MKUScholarship.aspx"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asklela.org" TargetMode="External"/><Relationship Id="rId18" Type="http://schemas.openxmlformats.org/officeDocument/2006/relationships/hyperlink" Target="https://fafsa.ed.gov" TargetMode="External"/><Relationship Id="rId39" Type="http://schemas.openxmlformats.org/officeDocument/2006/relationships/hyperlink" Target="http://www.questbrid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24569-C804-41B6-86FF-EECD2E2B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2843</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Ghiselle Brown</dc:creator>
  <cp:lastModifiedBy>Erin Theriot</cp:lastModifiedBy>
  <cp:revision>2</cp:revision>
  <cp:lastPrinted>2015-12-04T19:25:00Z</cp:lastPrinted>
  <dcterms:created xsi:type="dcterms:W3CDTF">2016-01-08T17:33:00Z</dcterms:created>
  <dcterms:modified xsi:type="dcterms:W3CDTF">2016-01-08T17:33:00Z</dcterms:modified>
</cp:coreProperties>
</file>